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szCs w:val="21"/>
        </w:rPr>
      </w:pPr>
      <w:r>
        <w:rPr>
          <w:rFonts w:hint="eastAsia"/>
          <w:szCs w:val="21"/>
        </w:rPr>
        <w:t>附件2</w:t>
      </w:r>
    </w:p>
    <w:p>
      <w:pPr>
        <w:spacing w:after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课程教学大纲</w:t>
      </w: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070C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70C0"/>
                <w:lang w:val="en-US" w:eastAsia="zh-CN"/>
              </w:rPr>
              <w:t>PU228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jc w:val="left"/>
            </w:pPr>
            <w:r>
              <w:rPr>
                <w:rFonts w:hint="eastAsia"/>
              </w:rPr>
              <w:t>（中文）</w:t>
            </w:r>
            <w:r>
              <w:rPr>
                <w:rFonts w:hint="eastAsia"/>
                <w:lang w:eastAsia="zh-CN"/>
              </w:rPr>
              <w:t>公共组织行为学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</w:pPr>
            <w:r>
              <w:rPr>
                <w:rFonts w:hint="eastAsia"/>
              </w:rPr>
              <w:t>（英文）</w:t>
            </w:r>
            <w:r>
              <w:rPr>
                <w:rFonts w:hint="eastAsia"/>
                <w:lang w:val="en-US" w:eastAsia="zh-CN"/>
              </w:rPr>
              <w:t>Public Organization Behavior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color w:val="0070C0"/>
                <w:lang w:eastAsia="zh-CN"/>
              </w:rPr>
            </w:pPr>
            <w:r>
              <w:rPr>
                <w:rFonts w:hint="eastAsia"/>
                <w:color w:val="0070C0"/>
                <w:lang w:eastAsia="zh-CN"/>
              </w:rPr>
              <w:t>本院本科生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</w:pPr>
            <w:r>
              <w:t>国际</w:t>
            </w:r>
            <w:r>
              <w:rPr>
                <w:rFonts w:hint="eastAsia"/>
              </w:rPr>
              <w:t>与公共事务学院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color w:val="0070C0"/>
                <w:lang w:eastAsia="zh-CN"/>
              </w:rPr>
            </w:pPr>
            <w:r>
              <w:rPr>
                <w:rFonts w:hint="eastAsia"/>
                <w:color w:val="0070C0"/>
                <w:lang w:eastAsia="zh-CN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吕晓俊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组织行为学，是采用系统分析的方法，综合运用心理学、社会学、人类学、生理学、经济学和政治学等知识 ，研究一定组织中人的心理和行为的规律性，从而提高各级领导者和管理者对人的行为的预测和引导能力，以便更有效地实现组织预定的目标。主要内容包括：（1）对个体行为的研究，包括对人性的认识，对个体心理因素中知觉、价值观、个性和态度的认识，以及对人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需要的认识及有关激励理论的研究。（2）对群体行为的研究，包括群体与团队、领导、沟通等。（3）对组织的心理及行为规律的研究，并应用这一理论对组织设计、组织变革和组织发展进行研究。（4）对社会环境的研究。研究组织与社会的交换关系，社会环境和文化对组织行为的影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  <w:r>
              <w:rPr>
                <w:rFonts w:hint="eastAsia"/>
                <w:b/>
                <w:bCs/>
                <w:w w:val="90"/>
                <w:lang w:eastAsia="zh-CN"/>
              </w:rPr>
              <w:t>英文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Public organizational behavior is the study of human behavior in public sectors, the interaction between people and the organization with the intent to understand and predict human behavior. It includes: Fundamental concepts and overview of organization behavior, Individual behavior &amp;learning in organizations, Foundations of employee motivation, Organizational leadership, Team dynamics, Organization power and politics, Organizational conflicts and negotiation, Interpersonal and organizational communications and Organizational culture.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课程教学大纲（C</w:t>
            </w:r>
            <w:r>
              <w:t xml:space="preserve">ourse </w:t>
            </w:r>
            <w:r>
              <w:rPr>
                <w:rFonts w:hint="eastAsia"/>
              </w:rPr>
              <w:t>S</w:t>
            </w:r>
            <w:r>
              <w:t>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组织行为学是公共管理类专业的学生一门必修课程。开设该课程的基本目的是研究公共组织中人的心理和行为的规律性，提高管理人员预测、引导和控制人的行为的能力，以顺利实现组织预期目标和提高组织成员个人满意度。通过本课程的学习，使学生全面深入地理解和把握组织中个体、群体、组织、领导的心理和行为的特点及规律性，学会运用心理学的理论和方法有效地激励人的行为，充分调动人的积极性、主动性和创造性，不断提高公共组织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教学内容、进度安排及要求(</w:t>
            </w:r>
            <w:r>
              <w:t>Class Schedule</w:t>
            </w:r>
            <w:r>
              <w:rPr>
                <w:rFonts w:hint="eastAsia"/>
              </w:rPr>
              <w:t>&amp;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第一模块：公共组织管理的性质与环境                   （10学时）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组织行为学导论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信息技术化和全球化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公共组织的伦理道德管理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第二模块：组织行为的认知过程                          （8学时）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态度与工作满意度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人格与价值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情绪与情绪劳动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第三模块：组织行为的动力过程                         （12学时）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工作动机与激励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群体与工作团队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冲突与沟通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第四模块：组织行为的控制过程                        （12学时）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权力与政治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有效的领导过程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绩效控制过程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第五模块：组织行为的变革与发展                       （6学时）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组织结构的基础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组织变革与压力管理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课程考核办法：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考勤情况10%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4"/>
              </w:rPr>
              <w:t>作业30%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课程报告</w:t>
            </w:r>
            <w:r>
              <w:rPr>
                <w:rFonts w:hint="eastAsia" w:ascii="宋体" w:hAnsi="宋体" w:eastAsia="宋体" w:cs="宋体"/>
                <w:sz w:val="24"/>
              </w:rPr>
              <w:t>60%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评分标准：</w:t>
            </w:r>
          </w:p>
          <w:p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 w:firstLine="54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独立、较好地完成资料整理，考前准备等前期工作，概念掌握全面准确，分析问题正确、全面，具有一定的深度。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[美]斯蒂芬·罗宾斯，组织行为学（第14版），中国人民大学出版社，2012年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加里·金，社会科学中的研究设计，格致出版社，2014年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（美）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"http://www.dangdang.com/author/%B5%C7%B9%FE%CC%D8_1"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登哈特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等著，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"http://www.dangdang.com/author/%D5%D4%C0%F6%BD%AD_1"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赵丽江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译 公共组织行为学，出版社: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"http://www.dangdang.com/publish/%D6%D0%B9%FA%C8%CB%C3%F1%B4%F3%D1%A7%B3%F6%B0%E6%C9%E7_1"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中国人民大学出版社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出版时间:2007年11月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"http://www.dangdang.com/author/%C8%CE%BA%C6_1"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任浩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编著公共组织行为学出版社: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"http://www.dangdang.com/publish/%CD%AC%BC%C3%B4%F3%D1%A7%B3%F6%B0%E6%C9%E7_1"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同济大学出版社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出版时间:2006年1月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"http://www.dangdang.com/author/%D5%C5%D6%BE%C3%F7_1"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张志明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"http://www.dangdang.com/author/%C1%F5%B1%FE%CF%E3_1"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刘炳香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主编中央党校案例教学教程出版社: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"http://www.dangdang.com/publish/%D6%D0%B9%B2%D6%D0%D1%EB%B5%B3%D0%A3%B3%F6%B0%E6%C9%E7_1"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中共中央党校出版社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出版时间:2011年7月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竺乾威、邱柏生、顾丽梅主编：《组织行为学》，复旦大学出版社，2002年</w:t>
            </w:r>
          </w:p>
          <w:p>
            <w:pPr>
              <w:jc w:val="left"/>
              <w:rPr>
                <w:rFonts w:ascii="Times New Roman" w:hAnsi="Times New Roman" w:cs="Times New Roman"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请参照附录一填写一下教学贡献点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</w:t>
      </w:r>
    </w:p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 xml:space="preserve">附录一: </w:t>
      </w:r>
      <w:r>
        <w:rPr>
          <w:rFonts w:hint="eastAsia" w:ascii="宋体" w:hAnsi="宋体"/>
          <w:b/>
          <w:szCs w:val="21"/>
        </w:rPr>
        <w:t>规范与要求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A知识架构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A1至A4详见总则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A5.1 掌握本专业所需要的管理学学科的基本理论和基本知识；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A5.1.1管理学原理知识；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A5.1.2组织行为学知识；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A5.1.3战略管理与绩效管理知识；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A5.1.4财务管理知识。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A5.2 掌握本专业所需要的政治学学科的基本理论和基本知识；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A5.2.1政治学原理知识；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A5.2.2中国政治知识；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A5.2.3比较政治知识；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A5.2.4国际政治知识。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A5.3 掌握本专业所需要的经济学学科的基本理论和基本知识：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A5.3.1微观经济学知识；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A5.3.2宏观经济学知识；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A5.3.3公共经济与财政知识；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A5.3.4国有经济与资产管理知识。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A5.4掌握行政管理以及公共管理的核心知识体系；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A5.4.1</w:t>
      </w:r>
      <w:r>
        <w:rPr>
          <w:rFonts w:hint="eastAsia" w:ascii="宋体" w:hAnsi="宋体"/>
          <w:szCs w:val="21"/>
        </w:rPr>
        <w:t>行政学基础理论；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A5.4.2</w:t>
      </w:r>
      <w:r>
        <w:rPr>
          <w:rFonts w:hint="eastAsia" w:ascii="宋体" w:hAnsi="宋体"/>
          <w:szCs w:val="21"/>
        </w:rPr>
        <w:t>公共政策理论和知识；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A5.4.3</w:t>
      </w:r>
      <w:r>
        <w:rPr>
          <w:rFonts w:hint="eastAsia" w:ascii="宋体" w:hAnsi="宋体"/>
          <w:szCs w:val="21"/>
        </w:rPr>
        <w:t>非营利组织理论和知识；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A5.4.4</w:t>
      </w:r>
      <w:r>
        <w:rPr>
          <w:rFonts w:hint="eastAsia" w:ascii="宋体" w:hAnsi="宋体"/>
          <w:szCs w:val="21"/>
        </w:rPr>
        <w:t>行政伦理理论和知识；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A5.4.5</w:t>
      </w:r>
      <w:r>
        <w:rPr>
          <w:rFonts w:hint="eastAsia" w:ascii="宋体" w:hAnsi="宋体"/>
          <w:szCs w:val="21"/>
        </w:rPr>
        <w:t>人力资源理论和知识；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A5.4.6</w:t>
      </w:r>
      <w:r>
        <w:rPr>
          <w:rFonts w:hint="eastAsia" w:ascii="宋体" w:hAnsi="宋体"/>
          <w:szCs w:val="21"/>
        </w:rPr>
        <w:t>城市与社区管理理论和知识；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A5.4.7社会保障理论和知识。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B能力要求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B1至B8详见总则。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B9具备一定的行政能力；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B10具备一定的政策分析能力；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B11具备公文写作能力。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C素质要求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C1至C4详见总则；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C5具有社会公德和行政职业道德；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C6具有民主和法治的理念和精神；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C7具有爱国情怀与人类关怀。</w:t>
      </w:r>
    </w:p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B7A"/>
    <w:multiLevelType w:val="multilevel"/>
    <w:tmpl w:val="1C301B7A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1EDC1589"/>
    <w:multiLevelType w:val="multilevel"/>
    <w:tmpl w:val="1EDC1589"/>
    <w:lvl w:ilvl="0" w:tentative="0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1EA4CEC"/>
    <w:multiLevelType w:val="multilevel"/>
    <w:tmpl w:val="51EA4CE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81AA836"/>
    <w:multiLevelType w:val="singleLevel"/>
    <w:tmpl w:val="581AA836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1837"/>
    <w:rsid w:val="00046DFD"/>
    <w:rsid w:val="0006061D"/>
    <w:rsid w:val="00065C8F"/>
    <w:rsid w:val="0006665D"/>
    <w:rsid w:val="000923CA"/>
    <w:rsid w:val="000A3107"/>
    <w:rsid w:val="000A548F"/>
    <w:rsid w:val="000B4F6B"/>
    <w:rsid w:val="000B5B61"/>
    <w:rsid w:val="000C125F"/>
    <w:rsid w:val="000C4BA4"/>
    <w:rsid w:val="000F4F4C"/>
    <w:rsid w:val="001132A0"/>
    <w:rsid w:val="00113507"/>
    <w:rsid w:val="00124F58"/>
    <w:rsid w:val="00133ABB"/>
    <w:rsid w:val="00135619"/>
    <w:rsid w:val="00135A6D"/>
    <w:rsid w:val="001473BE"/>
    <w:rsid w:val="00152B75"/>
    <w:rsid w:val="00153410"/>
    <w:rsid w:val="001552DE"/>
    <w:rsid w:val="00160181"/>
    <w:rsid w:val="0017276E"/>
    <w:rsid w:val="00181BE7"/>
    <w:rsid w:val="001A4FE4"/>
    <w:rsid w:val="001C7AD8"/>
    <w:rsid w:val="001D0BF5"/>
    <w:rsid w:val="001E73FD"/>
    <w:rsid w:val="00207DEF"/>
    <w:rsid w:val="00227A34"/>
    <w:rsid w:val="002540C8"/>
    <w:rsid w:val="0026026C"/>
    <w:rsid w:val="0026569D"/>
    <w:rsid w:val="0027360E"/>
    <w:rsid w:val="0028182B"/>
    <w:rsid w:val="0028463A"/>
    <w:rsid w:val="002A157D"/>
    <w:rsid w:val="002A6549"/>
    <w:rsid w:val="002A7980"/>
    <w:rsid w:val="002B0ADE"/>
    <w:rsid w:val="002B6537"/>
    <w:rsid w:val="002D4CDC"/>
    <w:rsid w:val="003036D4"/>
    <w:rsid w:val="0031631A"/>
    <w:rsid w:val="00321BE5"/>
    <w:rsid w:val="003237D3"/>
    <w:rsid w:val="00341CDD"/>
    <w:rsid w:val="00366702"/>
    <w:rsid w:val="00367787"/>
    <w:rsid w:val="003715C0"/>
    <w:rsid w:val="003730D6"/>
    <w:rsid w:val="003761A0"/>
    <w:rsid w:val="00377008"/>
    <w:rsid w:val="003948E3"/>
    <w:rsid w:val="00395246"/>
    <w:rsid w:val="0039570D"/>
    <w:rsid w:val="00397329"/>
    <w:rsid w:val="003C4422"/>
    <w:rsid w:val="003D10F5"/>
    <w:rsid w:val="003E65CC"/>
    <w:rsid w:val="00446816"/>
    <w:rsid w:val="00461685"/>
    <w:rsid w:val="00471CBE"/>
    <w:rsid w:val="00474457"/>
    <w:rsid w:val="00487AD7"/>
    <w:rsid w:val="004921CE"/>
    <w:rsid w:val="004A4AE4"/>
    <w:rsid w:val="004D4153"/>
    <w:rsid w:val="004D62C4"/>
    <w:rsid w:val="004E283B"/>
    <w:rsid w:val="005031D5"/>
    <w:rsid w:val="00511D50"/>
    <w:rsid w:val="00520B0A"/>
    <w:rsid w:val="00565461"/>
    <w:rsid w:val="005669AA"/>
    <w:rsid w:val="00577467"/>
    <w:rsid w:val="00577ECF"/>
    <w:rsid w:val="005B52BE"/>
    <w:rsid w:val="005D6481"/>
    <w:rsid w:val="005F49AB"/>
    <w:rsid w:val="00612901"/>
    <w:rsid w:val="006141DA"/>
    <w:rsid w:val="0061590F"/>
    <w:rsid w:val="006251F3"/>
    <w:rsid w:val="00647F8A"/>
    <w:rsid w:val="00656964"/>
    <w:rsid w:val="00663B60"/>
    <w:rsid w:val="00686943"/>
    <w:rsid w:val="006A13AE"/>
    <w:rsid w:val="006D3645"/>
    <w:rsid w:val="006E1A70"/>
    <w:rsid w:val="006F1849"/>
    <w:rsid w:val="006F49C1"/>
    <w:rsid w:val="00705456"/>
    <w:rsid w:val="00707583"/>
    <w:rsid w:val="0074127F"/>
    <w:rsid w:val="00752CFD"/>
    <w:rsid w:val="00757F88"/>
    <w:rsid w:val="00761500"/>
    <w:rsid w:val="00784A11"/>
    <w:rsid w:val="00795F2D"/>
    <w:rsid w:val="007A19E1"/>
    <w:rsid w:val="007D1053"/>
    <w:rsid w:val="007D4099"/>
    <w:rsid w:val="007D4434"/>
    <w:rsid w:val="007E4B77"/>
    <w:rsid w:val="007F45E6"/>
    <w:rsid w:val="008158EA"/>
    <w:rsid w:val="00823ACC"/>
    <w:rsid w:val="00825C1B"/>
    <w:rsid w:val="00857453"/>
    <w:rsid w:val="00862DD0"/>
    <w:rsid w:val="00890F38"/>
    <w:rsid w:val="008954B7"/>
    <w:rsid w:val="008A7203"/>
    <w:rsid w:val="008E6E53"/>
    <w:rsid w:val="008F7DAE"/>
    <w:rsid w:val="00901F86"/>
    <w:rsid w:val="00904EBA"/>
    <w:rsid w:val="0090604F"/>
    <w:rsid w:val="009202E6"/>
    <w:rsid w:val="00923E3A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D37C7"/>
    <w:rsid w:val="009E73FA"/>
    <w:rsid w:val="00A16565"/>
    <w:rsid w:val="00A3078F"/>
    <w:rsid w:val="00A37564"/>
    <w:rsid w:val="00A54CA9"/>
    <w:rsid w:val="00A61B1F"/>
    <w:rsid w:val="00A74FD4"/>
    <w:rsid w:val="00A874E8"/>
    <w:rsid w:val="00A960D0"/>
    <w:rsid w:val="00AC0E1A"/>
    <w:rsid w:val="00AC1B9C"/>
    <w:rsid w:val="00AC5156"/>
    <w:rsid w:val="00AD0114"/>
    <w:rsid w:val="00AD3765"/>
    <w:rsid w:val="00AD7089"/>
    <w:rsid w:val="00AD7DBD"/>
    <w:rsid w:val="00AD7E02"/>
    <w:rsid w:val="00AE6C69"/>
    <w:rsid w:val="00AF7E33"/>
    <w:rsid w:val="00B05FFC"/>
    <w:rsid w:val="00B10595"/>
    <w:rsid w:val="00B10EFA"/>
    <w:rsid w:val="00B17C5F"/>
    <w:rsid w:val="00B20254"/>
    <w:rsid w:val="00B328AD"/>
    <w:rsid w:val="00B41900"/>
    <w:rsid w:val="00B531BC"/>
    <w:rsid w:val="00B74383"/>
    <w:rsid w:val="00B96189"/>
    <w:rsid w:val="00B970D8"/>
    <w:rsid w:val="00BB2F0A"/>
    <w:rsid w:val="00BC0503"/>
    <w:rsid w:val="00BE022B"/>
    <w:rsid w:val="00BE3AD1"/>
    <w:rsid w:val="00C040DE"/>
    <w:rsid w:val="00C32E3E"/>
    <w:rsid w:val="00C46B87"/>
    <w:rsid w:val="00C55354"/>
    <w:rsid w:val="00C73038"/>
    <w:rsid w:val="00C85828"/>
    <w:rsid w:val="00CB685A"/>
    <w:rsid w:val="00CF32A8"/>
    <w:rsid w:val="00CF7312"/>
    <w:rsid w:val="00D05DC7"/>
    <w:rsid w:val="00D130CC"/>
    <w:rsid w:val="00D1758F"/>
    <w:rsid w:val="00D23BC7"/>
    <w:rsid w:val="00D41A07"/>
    <w:rsid w:val="00D43323"/>
    <w:rsid w:val="00D44335"/>
    <w:rsid w:val="00D47A4D"/>
    <w:rsid w:val="00D51EAF"/>
    <w:rsid w:val="00D644B5"/>
    <w:rsid w:val="00D73A3C"/>
    <w:rsid w:val="00D85250"/>
    <w:rsid w:val="00D858FF"/>
    <w:rsid w:val="00D97D4E"/>
    <w:rsid w:val="00DA70BB"/>
    <w:rsid w:val="00DB5794"/>
    <w:rsid w:val="00DC7BDC"/>
    <w:rsid w:val="00DF671F"/>
    <w:rsid w:val="00E025AD"/>
    <w:rsid w:val="00E06426"/>
    <w:rsid w:val="00E10351"/>
    <w:rsid w:val="00E30BA9"/>
    <w:rsid w:val="00E43921"/>
    <w:rsid w:val="00E54B0F"/>
    <w:rsid w:val="00E5505D"/>
    <w:rsid w:val="00E8597D"/>
    <w:rsid w:val="00E85F6E"/>
    <w:rsid w:val="00E90402"/>
    <w:rsid w:val="00E953DB"/>
    <w:rsid w:val="00EA259D"/>
    <w:rsid w:val="00EB20C0"/>
    <w:rsid w:val="00EC1070"/>
    <w:rsid w:val="00EC42BD"/>
    <w:rsid w:val="00ED2940"/>
    <w:rsid w:val="00ED30B5"/>
    <w:rsid w:val="00F262EB"/>
    <w:rsid w:val="00F46C0A"/>
    <w:rsid w:val="00F746B7"/>
    <w:rsid w:val="00FA73AC"/>
    <w:rsid w:val="00FC687D"/>
    <w:rsid w:val="00FE20EB"/>
    <w:rsid w:val="00FE3349"/>
    <w:rsid w:val="00FE4D40"/>
    <w:rsid w:val="02642F1E"/>
    <w:rsid w:val="0EDF02BE"/>
    <w:rsid w:val="1839288A"/>
    <w:rsid w:val="26FF5A27"/>
    <w:rsid w:val="4D602E4F"/>
    <w:rsid w:val="5FEB7CFA"/>
    <w:rsid w:val="66980E5A"/>
    <w:rsid w:val="683B266A"/>
    <w:rsid w:val="795A5CB5"/>
    <w:rsid w:val="7E7D03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qFormat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988</Characters>
  <Lines>8</Lines>
  <Paragraphs>2</Paragraphs>
  <ScaleCrop>false</ScaleCrop>
  <LinksUpToDate>false</LinksUpToDate>
  <CharactersWithSpaces>1159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2016-01-08T02:12:00Z</dcterms:created>
  <dc:creator>xiqiang yang</dc:creator>
  <cp:lastModifiedBy>Lyuxiaojun</cp:lastModifiedBy>
  <cp:lastPrinted>2014-04-28T01:34:00Z</cp:lastPrinted>
  <dcterms:modified xsi:type="dcterms:W3CDTF">2016-11-03T02:51:15Z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