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10" w:rsidRPr="00153410" w:rsidRDefault="00153410" w:rsidP="002959B2">
      <w:pPr>
        <w:spacing w:afterLines="50" w:after="156"/>
        <w:jc w:val="left"/>
        <w:rPr>
          <w:szCs w:val="21"/>
        </w:rPr>
      </w:pPr>
      <w:r w:rsidRPr="00153410">
        <w:rPr>
          <w:rFonts w:hint="eastAsia"/>
          <w:szCs w:val="21"/>
        </w:rPr>
        <w:t>附件</w:t>
      </w:r>
      <w:r w:rsidRPr="00153410">
        <w:rPr>
          <w:rFonts w:hint="eastAsia"/>
          <w:szCs w:val="21"/>
        </w:rPr>
        <w:t>2</w:t>
      </w:r>
    </w:p>
    <w:p w:rsidR="001D0BF5" w:rsidRPr="006E1A70" w:rsidRDefault="001D0BF5" w:rsidP="002959B2">
      <w:pPr>
        <w:spacing w:afterLines="50" w:after="156"/>
        <w:jc w:val="center"/>
        <w:rPr>
          <w:b/>
          <w:sz w:val="32"/>
          <w:szCs w:val="32"/>
        </w:rPr>
      </w:pPr>
      <w:r w:rsidRPr="001D0BF5">
        <w:rPr>
          <w:b/>
          <w:sz w:val="32"/>
          <w:szCs w:val="32"/>
        </w:rPr>
        <w:t>课程教学大纲</w:t>
      </w: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367787" w:rsidRDefault="00B6635E" w:rsidP="00A724E5">
            <w:pPr>
              <w:rPr>
                <w:rFonts w:ascii="Times New Roman" w:hAnsi="Times New Roman" w:cs="Times New Roman"/>
                <w:color w:val="0070C0"/>
              </w:rPr>
            </w:pPr>
            <w:r w:rsidRPr="007E60B9">
              <w:rPr>
                <w:rFonts w:ascii="宋体" w:hAnsi="宋体" w:hint="eastAsia"/>
                <w:sz w:val="24"/>
                <w:szCs w:val="24"/>
              </w:rPr>
              <w:t>PU108</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B6635E" w:rsidP="00A724E5">
            <w:pPr>
              <w:jc w:val="center"/>
            </w:pPr>
            <w:r>
              <w:rPr>
                <w:rFonts w:hint="eastAsia"/>
              </w:rPr>
              <w:t>32</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B6635E" w:rsidP="00E10351">
            <w:pPr>
              <w:jc w:val="center"/>
              <w:rPr>
                <w:color w:val="00B050"/>
              </w:rPr>
            </w:pPr>
            <w:r>
              <w:rPr>
                <w:rFonts w:hint="eastAsia"/>
                <w:color w:val="00B050"/>
              </w:rPr>
              <w:t>2</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2540C8" w:rsidRDefault="00686943" w:rsidP="00B531BC">
            <w:pPr>
              <w:jc w:val="left"/>
            </w:pPr>
            <w:r w:rsidRPr="002540C8">
              <w:rPr>
                <w:rFonts w:hint="eastAsia"/>
              </w:rPr>
              <w:t>（中文）</w:t>
            </w:r>
            <w:r w:rsidR="00B6635E" w:rsidRPr="0089252D">
              <w:rPr>
                <w:rFonts w:ascii="宋体" w:hAnsi="宋体" w:hint="eastAsia"/>
                <w:b/>
                <w:sz w:val="36"/>
                <w:szCs w:val="36"/>
              </w:rPr>
              <w:t>管理技能与创新实践（一）</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2540C8" w:rsidRDefault="00686943" w:rsidP="00B531BC">
            <w:pPr>
              <w:jc w:val="left"/>
            </w:pPr>
            <w:r w:rsidRPr="002540C8">
              <w:rPr>
                <w:rFonts w:hint="eastAsia"/>
              </w:rPr>
              <w:t>（英文）</w:t>
            </w:r>
            <w:r w:rsidR="00B6635E" w:rsidRPr="007E60B9">
              <w:rPr>
                <w:rFonts w:ascii="宋体" w:hAnsi="宋体"/>
                <w:sz w:val="24"/>
                <w:szCs w:val="24"/>
              </w:rPr>
              <w:t>Management Skills and Innovative Practice I</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367787" w:rsidRDefault="00B6635E" w:rsidP="00823ACC">
            <w:pPr>
              <w:jc w:val="center"/>
              <w:rPr>
                <w:color w:val="0070C0"/>
              </w:rPr>
            </w:pPr>
            <w:r w:rsidRPr="007E60B9">
              <w:rPr>
                <w:rFonts w:ascii="宋体" w:hAnsi="宋体" w:hint="eastAsia"/>
                <w:sz w:val="24"/>
                <w:szCs w:val="24"/>
              </w:rPr>
              <w:t>必修/政治学、国际政治学、行政管理</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367787" w:rsidRDefault="00B6635E" w:rsidP="00367787">
            <w:pPr>
              <w:jc w:val="center"/>
              <w:rPr>
                <w:color w:val="0070C0"/>
              </w:rPr>
            </w:pPr>
            <w:r>
              <w:rPr>
                <w:color w:val="0070C0"/>
              </w:rPr>
              <w:t>大一新生</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B6635E" w:rsidP="00B17C5F">
            <w:pPr>
              <w:jc w:val="center"/>
            </w:pPr>
            <w: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D05DC7" w:rsidP="007C626D">
            <w:pPr>
              <w:jc w:val="center"/>
            </w:pPr>
            <w:r>
              <w:t>国际</w:t>
            </w:r>
            <w:r>
              <w:rPr>
                <w:rFonts w:hint="eastAsia"/>
              </w:rPr>
              <w:t>与公共事务学院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367787" w:rsidRDefault="00B6635E" w:rsidP="00367787">
            <w:pPr>
              <w:jc w:val="center"/>
              <w:rPr>
                <w:color w:val="0070C0"/>
              </w:rPr>
            </w:pPr>
            <w:r>
              <w:rPr>
                <w:color w:val="0070C0"/>
              </w:rPr>
              <w:t>无</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B6635E" w:rsidP="007C626D">
            <w:pPr>
              <w:jc w:val="center"/>
            </w:pPr>
            <w:r>
              <w:t>黄琪轩</w:t>
            </w:r>
            <w:r>
              <w:rPr>
                <w:rFonts w:hint="eastAsia"/>
              </w:rPr>
              <w:t>、</w:t>
            </w:r>
            <w:r>
              <w:t>杨帆</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7E57" w:rsidRDefault="00B6635E" w:rsidP="001D7E57">
            <w:pPr>
              <w:spacing w:line="360" w:lineRule="auto"/>
              <w:ind w:firstLineChars="200" w:firstLine="480"/>
              <w:rPr>
                <w:rFonts w:ascii="宋体" w:hAnsi="宋体"/>
                <w:sz w:val="24"/>
                <w:szCs w:val="24"/>
              </w:rPr>
            </w:pPr>
            <w:r w:rsidRPr="007E60B9">
              <w:rPr>
                <w:rFonts w:ascii="宋体" w:hAnsi="宋体" w:hint="eastAsia"/>
                <w:sz w:val="24"/>
                <w:szCs w:val="24"/>
              </w:rPr>
              <w:t>本课程</w:t>
            </w:r>
            <w:r>
              <w:rPr>
                <w:rFonts w:ascii="宋体" w:hAnsi="宋体" w:hint="eastAsia"/>
                <w:sz w:val="24"/>
                <w:szCs w:val="24"/>
              </w:rPr>
              <w:t>是</w:t>
            </w:r>
            <w:r w:rsidR="001D7E57">
              <w:rPr>
                <w:rFonts w:ascii="宋体" w:hAnsi="宋体" w:hint="eastAsia"/>
                <w:sz w:val="24"/>
                <w:szCs w:val="24"/>
              </w:rPr>
              <w:t>系列课程之一，是</w:t>
            </w:r>
            <w:r>
              <w:rPr>
                <w:rFonts w:ascii="宋体" w:hAnsi="宋体" w:hint="eastAsia"/>
                <w:sz w:val="24"/>
                <w:szCs w:val="24"/>
              </w:rPr>
              <w:t>经典导读课程，</w:t>
            </w:r>
            <w:r w:rsidRPr="007E60B9">
              <w:rPr>
                <w:rFonts w:ascii="宋体" w:hAnsi="宋体" w:hint="eastAsia"/>
                <w:sz w:val="24"/>
                <w:szCs w:val="24"/>
              </w:rPr>
              <w:t>要求学生阅读指定的政治哲学、比较政治学、国际政治与公共管理类的学术经典名著，并在研读名著的基础上进行演讲与辩论，锻炼学生的思维能力与表达能力，加强他们提出问题、分析问题和解决问题的能力，为提高管理技能与进行创新实践打下坚实的理论基础，最终实现知识、能力与素质的全面提升。</w:t>
            </w:r>
          </w:p>
          <w:p w:rsidR="001D7E57" w:rsidRDefault="001D7E57" w:rsidP="001D7E57">
            <w:pPr>
              <w:spacing w:line="360" w:lineRule="auto"/>
              <w:ind w:firstLineChars="200" w:firstLine="480"/>
              <w:rPr>
                <w:rFonts w:ascii="宋体" w:hAnsi="宋体"/>
                <w:sz w:val="24"/>
                <w:szCs w:val="24"/>
              </w:rPr>
            </w:pPr>
            <w:r w:rsidRPr="001D7E57">
              <w:rPr>
                <w:rFonts w:ascii="宋体" w:hAnsi="宋体" w:hint="eastAsia"/>
                <w:sz w:val="24"/>
                <w:szCs w:val="24"/>
              </w:rPr>
              <w:t>通过引导学生阅读经典</w:t>
            </w:r>
            <w:r>
              <w:rPr>
                <w:rFonts w:ascii="宋体" w:hAnsi="宋体" w:hint="eastAsia"/>
                <w:sz w:val="24"/>
                <w:szCs w:val="24"/>
              </w:rPr>
              <w:t>，让学生养成阅读习惯，形成自我学习能力</w:t>
            </w:r>
            <w:r w:rsidRPr="001D7E57">
              <w:rPr>
                <w:rFonts w:ascii="宋体" w:hAnsi="宋体" w:hint="eastAsia"/>
                <w:sz w:val="24"/>
                <w:szCs w:val="24"/>
              </w:rPr>
              <w:t>。通过阅读</w:t>
            </w:r>
            <w:r>
              <w:rPr>
                <w:rFonts w:ascii="宋体" w:hAnsi="宋体" w:hint="eastAsia"/>
                <w:sz w:val="24"/>
                <w:szCs w:val="24"/>
              </w:rPr>
              <w:t>政治学、国际关系、公共管理等领域的</w:t>
            </w:r>
            <w:r w:rsidRPr="001D7E57">
              <w:rPr>
                <w:rFonts w:ascii="宋体" w:hAnsi="宋体" w:hint="eastAsia"/>
                <w:sz w:val="24"/>
                <w:szCs w:val="24"/>
              </w:rPr>
              <w:t>基础文献，让学生熟悉</w:t>
            </w:r>
            <w:r>
              <w:rPr>
                <w:rFonts w:ascii="宋体" w:hAnsi="宋体" w:hint="eastAsia"/>
                <w:sz w:val="24"/>
                <w:szCs w:val="24"/>
              </w:rPr>
              <w:t>社会科学主要</w:t>
            </w:r>
            <w:r w:rsidRPr="001D7E57">
              <w:rPr>
                <w:rFonts w:ascii="宋体" w:hAnsi="宋体" w:hint="eastAsia"/>
                <w:sz w:val="24"/>
                <w:szCs w:val="24"/>
              </w:rPr>
              <w:t>的流派，掌握重要</w:t>
            </w:r>
            <w:r>
              <w:rPr>
                <w:rFonts w:ascii="宋体" w:hAnsi="宋体" w:hint="eastAsia"/>
                <w:sz w:val="24"/>
                <w:szCs w:val="24"/>
              </w:rPr>
              <w:t>思想家</w:t>
            </w:r>
            <w:r w:rsidRPr="001D7E57">
              <w:rPr>
                <w:rFonts w:ascii="宋体" w:hAnsi="宋体" w:hint="eastAsia"/>
                <w:sz w:val="24"/>
                <w:szCs w:val="24"/>
              </w:rPr>
              <w:t>家如亚当·斯密、马尔萨斯、马克思、李斯特、凡伯伦、诺斯等人的基本观点。</w:t>
            </w:r>
          </w:p>
          <w:p w:rsidR="001D7E57" w:rsidRPr="00B6635E" w:rsidRDefault="001D7E57" w:rsidP="001D7E57">
            <w:pPr>
              <w:spacing w:line="360" w:lineRule="auto"/>
              <w:ind w:firstLineChars="200" w:firstLine="480"/>
              <w:rPr>
                <w:rFonts w:ascii="宋体" w:hAnsi="宋体" w:hint="eastAsia"/>
                <w:sz w:val="24"/>
                <w:szCs w:val="24"/>
              </w:rPr>
            </w:pPr>
            <w:r w:rsidRPr="001D7E57">
              <w:rPr>
                <w:rFonts w:ascii="宋体" w:hAnsi="宋体" w:hint="eastAsia"/>
                <w:sz w:val="24"/>
                <w:szCs w:val="24"/>
              </w:rPr>
              <w:t>引导学生了解并关注政府对经济的干预、国际经济分工、市场化改革、人口环境压力、通货膨胀、财政赤字、全球贫困、产业政策、制度变迁等现实的政治经济问题。</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lastRenderedPageBreak/>
              <w:t>*</w:t>
            </w:r>
            <w:r w:rsidR="002959B2">
              <w:rPr>
                <w:rFonts w:hint="eastAsia"/>
                <w:color w:val="FF0000"/>
              </w:rPr>
              <w:t>英文</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Pr="00B6635E" w:rsidRDefault="00B6635E" w:rsidP="00686943">
            <w:pPr>
              <w:jc w:val="left"/>
              <w:rPr>
                <w:rFonts w:ascii="Times New Roman" w:hAnsi="Times New Roman" w:cs="Times New Roman"/>
                <w:sz w:val="24"/>
                <w:szCs w:val="24"/>
              </w:rPr>
            </w:pPr>
            <w:r w:rsidRPr="00B6635E">
              <w:rPr>
                <w:rFonts w:ascii="Times New Roman" w:hAnsi="Times New Roman" w:cs="Times New Roman"/>
                <w:sz w:val="24"/>
                <w:szCs w:val="24"/>
              </w:rPr>
              <w:t>This course requires students to read the selected classic academic works in political philosophy, comparative political science, international politics and public administration. Based on the reading, students will be required to give speeches (or book r</w:t>
            </w:r>
            <w:r w:rsidRPr="00B6635E">
              <w:rPr>
                <w:rFonts w:ascii="Times New Roman" w:hAnsi="Times New Roman" w:cs="Times New Roman"/>
                <w:sz w:val="24"/>
                <w:szCs w:val="24"/>
              </w:rPr>
              <w:t>eports) and hold debates, so as to exercise their thinking ability and presentation skills as well as improve their abilities of raising, analyzing and solving problems. In doing so, students will lay a solid theoretical foundation for improving their management skills and engaging innovative activities, and ultimately achieving the overall promotion of knowledge, ability and quality</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A16565" w:rsidRPr="00367787" w:rsidRDefault="00B6635E" w:rsidP="00A16565">
            <w:pPr>
              <w:rPr>
                <w:rFonts w:ascii="Times New Roman" w:hAnsi="Times New Roman" w:cs="Times New Roman" w:hint="eastAsia"/>
              </w:rPr>
            </w:pPr>
            <w:r>
              <w:rPr>
                <w:rFonts w:ascii="Times New Roman" w:hAnsi="Times New Roman" w:cs="Times New Roman"/>
              </w:rPr>
              <w:t>阅读重要经典</w:t>
            </w:r>
            <w:r>
              <w:rPr>
                <w:rFonts w:ascii="Times New Roman" w:hAnsi="Times New Roman" w:cs="Times New Roman" w:hint="eastAsia"/>
              </w:rPr>
              <w:t>，</w:t>
            </w:r>
            <w:r w:rsidR="001D7E57">
              <w:rPr>
                <w:rFonts w:ascii="Times New Roman" w:hAnsi="Times New Roman" w:cs="Times New Roman" w:hint="eastAsia"/>
              </w:rPr>
              <w:t>了解经典文献的内容；比较不同观点；</w:t>
            </w:r>
            <w:r>
              <w:rPr>
                <w:rFonts w:ascii="Times New Roman" w:hAnsi="Times New Roman" w:cs="Times New Roman"/>
              </w:rPr>
              <w:t>掌握不同分析社会问题的视角</w:t>
            </w:r>
            <w:r>
              <w:rPr>
                <w:rFonts w:ascii="Times New Roman" w:hAnsi="Times New Roman" w:cs="Times New Roman" w:hint="eastAsia"/>
              </w:rPr>
              <w:t>，</w:t>
            </w:r>
            <w:r>
              <w:rPr>
                <w:rFonts w:ascii="Times New Roman" w:hAnsi="Times New Roman" w:cs="Times New Roman"/>
              </w:rPr>
              <w:t>锻炼批判性思维</w:t>
            </w:r>
            <w:r>
              <w:rPr>
                <w:rFonts w:ascii="Times New Roman" w:hAnsi="Times New Roman" w:cs="Times New Roman" w:hint="eastAsia"/>
              </w:rPr>
              <w:t>，</w:t>
            </w:r>
            <w:r>
              <w:rPr>
                <w:rFonts w:ascii="Times New Roman" w:hAnsi="Times New Roman" w:cs="Times New Roman"/>
              </w:rPr>
              <w:t>学习演讲</w:t>
            </w:r>
            <w:r>
              <w:rPr>
                <w:rFonts w:ascii="Times New Roman" w:hAnsi="Times New Roman" w:cs="Times New Roman" w:hint="eastAsia"/>
              </w:rPr>
              <w:t>、</w:t>
            </w:r>
            <w:r>
              <w:rPr>
                <w:rFonts w:ascii="Times New Roman" w:hAnsi="Times New Roman" w:cs="Times New Roman"/>
              </w:rPr>
              <w:t>辩论等技巧</w:t>
            </w:r>
            <w:r w:rsidR="001D7E57">
              <w:rPr>
                <w:rFonts w:ascii="Times New Roman" w:hAnsi="Times New Roman" w:cs="Times New Roman" w:hint="eastAsia"/>
              </w:rPr>
              <w:t>。</w:t>
            </w:r>
            <w:bookmarkStart w:id="0" w:name="_GoBack"/>
            <w:bookmarkEnd w:id="0"/>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Pr="001D0BF5">
              <w:rPr>
                <w:rFonts w:hint="eastAsia"/>
              </w:rPr>
              <w:t>&amp;</w:t>
            </w:r>
            <w:r w:rsidRPr="001D0BF5">
              <w:t>Requirements</w:t>
            </w:r>
            <w:r w:rsidRPr="001D0BF5">
              <w:rPr>
                <w:rFonts w:hint="eastAsia"/>
              </w:rPr>
              <w:t>)</w:t>
            </w:r>
          </w:p>
        </w:tc>
        <w:tc>
          <w:tcPr>
            <w:tcW w:w="7518" w:type="dxa"/>
            <w:gridSpan w:val="7"/>
            <w:vAlign w:val="center"/>
          </w:tcPr>
          <w:p w:rsidR="001C7AD8" w:rsidRDefault="00B6635E" w:rsidP="007C626D">
            <w:r>
              <w:t>一</w:t>
            </w:r>
            <w:r>
              <w:rPr>
                <w:rFonts w:hint="eastAsia"/>
              </w:rPr>
              <w:t>、</w:t>
            </w:r>
            <w:r>
              <w:t>导论</w:t>
            </w:r>
            <w:r>
              <w:rPr>
                <w:rFonts w:hint="eastAsia"/>
              </w:rPr>
              <w:t>（</w:t>
            </w:r>
            <w:r>
              <w:rPr>
                <w:rFonts w:hint="eastAsia"/>
              </w:rPr>
              <w:t>2</w:t>
            </w:r>
            <w:r>
              <w:rPr>
                <w:rFonts w:hint="eastAsia"/>
              </w:rPr>
              <w:t>课时）</w:t>
            </w:r>
          </w:p>
          <w:p w:rsidR="00B6635E" w:rsidRDefault="00B6635E" w:rsidP="007C626D">
            <w:r>
              <w:t>二</w:t>
            </w:r>
            <w:r>
              <w:rPr>
                <w:rFonts w:hint="eastAsia"/>
              </w:rPr>
              <w:t>、</w:t>
            </w:r>
            <w:r>
              <w:t>古典自由主义经典</w:t>
            </w:r>
            <w:r>
              <w:rPr>
                <w:rFonts w:hint="eastAsia"/>
              </w:rPr>
              <w:t>（</w:t>
            </w:r>
            <w:r>
              <w:rPr>
                <w:rFonts w:hint="eastAsia"/>
              </w:rPr>
              <w:t>4</w:t>
            </w:r>
            <w:r>
              <w:rPr>
                <w:rFonts w:hint="eastAsia"/>
              </w:rPr>
              <w:t>课时）</w:t>
            </w:r>
          </w:p>
          <w:p w:rsidR="00B6635E" w:rsidRDefault="00B6635E" w:rsidP="007C626D">
            <w:r>
              <w:t>三</w:t>
            </w:r>
            <w:r>
              <w:rPr>
                <w:rFonts w:hint="eastAsia"/>
              </w:rPr>
              <w:t>、</w:t>
            </w:r>
            <w:r>
              <w:t>新自由主义经典</w:t>
            </w:r>
            <w:r>
              <w:rPr>
                <w:rFonts w:hint="eastAsia"/>
              </w:rPr>
              <w:t>（</w:t>
            </w:r>
            <w:r w:rsidR="001D7E57">
              <w:t>4</w:t>
            </w:r>
            <w:r>
              <w:rPr>
                <w:rFonts w:hint="eastAsia"/>
              </w:rPr>
              <w:t>课时）</w:t>
            </w:r>
          </w:p>
          <w:p w:rsidR="00B6635E" w:rsidRDefault="00B6635E" w:rsidP="007C626D">
            <w:r>
              <w:t>四</w:t>
            </w:r>
            <w:r>
              <w:rPr>
                <w:rFonts w:hint="eastAsia"/>
              </w:rPr>
              <w:t>、</w:t>
            </w:r>
            <w:r>
              <w:t>理性选择的视角</w:t>
            </w:r>
            <w:r>
              <w:rPr>
                <w:rFonts w:hint="eastAsia"/>
              </w:rPr>
              <w:t>（</w:t>
            </w:r>
            <w:r>
              <w:t>4</w:t>
            </w:r>
            <w:r>
              <w:rPr>
                <w:rFonts w:hint="eastAsia"/>
              </w:rPr>
              <w:t>课时）</w:t>
            </w:r>
          </w:p>
          <w:p w:rsidR="00B6635E" w:rsidRDefault="00B6635E" w:rsidP="007C626D">
            <w:r>
              <w:t>五</w:t>
            </w:r>
            <w:r>
              <w:rPr>
                <w:rFonts w:hint="eastAsia"/>
              </w:rPr>
              <w:t>、</w:t>
            </w:r>
            <w:r>
              <w:t>以国家为中心的</w:t>
            </w:r>
            <w:r>
              <w:rPr>
                <w:rFonts w:hint="eastAsia"/>
              </w:rPr>
              <w:t>经典（</w:t>
            </w:r>
            <w:r>
              <w:rPr>
                <w:rFonts w:hint="eastAsia"/>
              </w:rPr>
              <w:t>4</w:t>
            </w:r>
            <w:r>
              <w:rPr>
                <w:rFonts w:hint="eastAsia"/>
              </w:rPr>
              <w:t>课时）</w:t>
            </w:r>
          </w:p>
          <w:p w:rsidR="00B6635E" w:rsidRDefault="00B6635E" w:rsidP="007C626D">
            <w:r>
              <w:t>六</w:t>
            </w:r>
            <w:r>
              <w:rPr>
                <w:rFonts w:hint="eastAsia"/>
              </w:rPr>
              <w:t>、</w:t>
            </w:r>
            <w:r>
              <w:t>以阶级为中心的经典</w:t>
            </w:r>
            <w:r>
              <w:rPr>
                <w:rFonts w:hint="eastAsia"/>
              </w:rPr>
              <w:t>（</w:t>
            </w:r>
            <w:r>
              <w:rPr>
                <w:rFonts w:hint="eastAsia"/>
              </w:rPr>
              <w:t>4</w:t>
            </w:r>
            <w:r>
              <w:rPr>
                <w:rFonts w:hint="eastAsia"/>
              </w:rPr>
              <w:t>课时）</w:t>
            </w:r>
          </w:p>
          <w:p w:rsidR="00B6635E" w:rsidRDefault="00B6635E" w:rsidP="007C626D">
            <w:r>
              <w:t>七</w:t>
            </w:r>
            <w:r>
              <w:rPr>
                <w:rFonts w:hint="eastAsia"/>
              </w:rPr>
              <w:t>、</w:t>
            </w:r>
            <w:r>
              <w:t>以制度为中心的经典</w:t>
            </w:r>
            <w:r>
              <w:rPr>
                <w:rFonts w:hint="eastAsia"/>
              </w:rPr>
              <w:t>（</w:t>
            </w:r>
            <w:r>
              <w:rPr>
                <w:rFonts w:hint="eastAsia"/>
              </w:rPr>
              <w:t>4</w:t>
            </w:r>
            <w:r>
              <w:rPr>
                <w:rFonts w:hint="eastAsia"/>
              </w:rPr>
              <w:t>课时）</w:t>
            </w:r>
          </w:p>
          <w:p w:rsidR="00B6635E" w:rsidRDefault="00B6635E" w:rsidP="007C626D">
            <w:r>
              <w:t>八</w:t>
            </w:r>
            <w:r>
              <w:rPr>
                <w:rFonts w:hint="eastAsia"/>
              </w:rPr>
              <w:t>、</w:t>
            </w:r>
            <w:r>
              <w:t>以文化为中心的经典</w:t>
            </w:r>
            <w:r>
              <w:rPr>
                <w:rFonts w:hint="eastAsia"/>
              </w:rPr>
              <w:t>（</w:t>
            </w:r>
            <w:r w:rsidR="001D7E57">
              <w:rPr>
                <w:rFonts w:hint="eastAsia"/>
              </w:rPr>
              <w:t>4</w:t>
            </w:r>
            <w:r w:rsidR="001D7E57">
              <w:rPr>
                <w:rFonts w:hint="eastAsia"/>
              </w:rPr>
              <w:t>课时</w:t>
            </w:r>
            <w:r>
              <w:rPr>
                <w:rFonts w:hint="eastAsia"/>
              </w:rPr>
              <w:t>）</w:t>
            </w:r>
          </w:p>
          <w:p w:rsidR="001D7E57" w:rsidRPr="001D7E57" w:rsidRDefault="001D7E57" w:rsidP="007C626D">
            <w:pPr>
              <w:rPr>
                <w:rFonts w:hint="eastAsia"/>
              </w:rPr>
            </w:pPr>
            <w:r>
              <w:t>九</w:t>
            </w:r>
            <w:r>
              <w:rPr>
                <w:rFonts w:hint="eastAsia"/>
              </w:rPr>
              <w:t>、</w:t>
            </w:r>
            <w:r>
              <w:t>小组演示与总结</w:t>
            </w:r>
            <w:r>
              <w:rPr>
                <w:rFonts w:hint="eastAsia"/>
              </w:rPr>
              <w:t>（</w:t>
            </w:r>
            <w:r>
              <w:rPr>
                <w:rFonts w:hint="eastAsia"/>
              </w:rPr>
              <w:t>2</w:t>
            </w:r>
            <w:r>
              <w:rPr>
                <w:rFonts w:hint="eastAsia"/>
              </w:rPr>
              <w:t>课时）</w:t>
            </w:r>
          </w:p>
          <w:p w:rsidR="00B6635E" w:rsidRPr="001D7E57" w:rsidRDefault="001D7E57" w:rsidP="007C626D">
            <w:pPr>
              <w:rPr>
                <w:rFonts w:hint="eastAsia"/>
              </w:rPr>
            </w:pPr>
            <w:r>
              <w:rPr>
                <w:rFonts w:hint="eastAsia"/>
              </w:rPr>
              <w:t>要求：每次课前需要完成经典阅读，小组需要完成小组演示以及小组作业</w:t>
            </w:r>
          </w:p>
          <w:p w:rsidR="00B6635E" w:rsidRPr="00B6635E" w:rsidRDefault="00B6635E" w:rsidP="007C626D">
            <w:pPr>
              <w:rPr>
                <w:rFonts w:hint="eastAsia"/>
              </w:rPr>
            </w:pPr>
          </w:p>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5D6481" w:rsidRDefault="001D7E57" w:rsidP="001D7E57">
            <w:pPr>
              <w:jc w:val="left"/>
              <w:rPr>
                <w:rFonts w:ascii="Times New Roman" w:hAnsi="Times New Roman" w:cs="Times New Roman" w:hint="eastAsia"/>
              </w:rPr>
            </w:pPr>
            <w:r>
              <w:rPr>
                <w:rFonts w:ascii="Times New Roman" w:hAnsi="Times New Roman" w:cs="Times New Roman"/>
              </w:rPr>
              <w:t>完成两篇读书报告</w:t>
            </w:r>
            <w:r>
              <w:rPr>
                <w:rFonts w:ascii="Times New Roman" w:hAnsi="Times New Roman" w:cs="Times New Roman" w:hint="eastAsia"/>
              </w:rPr>
              <w:t>（</w:t>
            </w:r>
            <w:r>
              <w:rPr>
                <w:rFonts w:ascii="Times New Roman" w:hAnsi="Times New Roman" w:cs="Times New Roman" w:hint="eastAsia"/>
              </w:rPr>
              <w:t>70%</w:t>
            </w:r>
            <w:r>
              <w:rPr>
                <w:rFonts w:ascii="Times New Roman" w:hAnsi="Times New Roman" w:cs="Times New Roman" w:hint="eastAsia"/>
              </w:rPr>
              <w:t>）；平时发言（</w:t>
            </w:r>
            <w:r>
              <w:rPr>
                <w:rFonts w:ascii="Times New Roman" w:hAnsi="Times New Roman" w:cs="Times New Roman" w:hint="eastAsia"/>
              </w:rPr>
              <w:t>10%</w:t>
            </w:r>
            <w:r>
              <w:rPr>
                <w:rFonts w:ascii="Times New Roman" w:hAnsi="Times New Roman" w:cs="Times New Roman" w:hint="eastAsia"/>
              </w:rPr>
              <w:t>）；小组作业（</w:t>
            </w:r>
            <w:r>
              <w:rPr>
                <w:rFonts w:ascii="Times New Roman" w:hAnsi="Times New Roman" w:cs="Times New Roman" w:hint="eastAsia"/>
              </w:rPr>
              <w:t>20%</w:t>
            </w:r>
            <w:r>
              <w:rPr>
                <w:rFonts w:ascii="Times New Roman" w:hAnsi="Times New Roman" w:cs="Times New Roman" w:hint="eastAsia"/>
              </w:rPr>
              <w:t>）</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1D7E57" w:rsidRDefault="001D7E57" w:rsidP="001D7E57">
            <w:pPr>
              <w:widowControl/>
              <w:snapToGrid w:val="0"/>
              <w:spacing w:before="60"/>
              <w:jc w:val="left"/>
              <w:rPr>
                <w:rFonts w:ascii="宋体" w:hAnsi="宋体"/>
                <w:kern w:val="0"/>
                <w:sz w:val="24"/>
              </w:rPr>
            </w:pPr>
            <w:r>
              <w:rPr>
                <w:rFonts w:ascii="宋体" w:hAnsi="宋体" w:hint="eastAsia"/>
                <w:kern w:val="0"/>
                <w:sz w:val="24"/>
              </w:rPr>
              <w:t>参考书目根据授课教师安排，从下列经典书目中选取，并会根据情况做调整</w:t>
            </w:r>
          </w:p>
          <w:p w:rsidR="001D7E57" w:rsidRPr="0066787C" w:rsidRDefault="001D7E57" w:rsidP="001D7E57">
            <w:pPr>
              <w:widowControl/>
              <w:snapToGrid w:val="0"/>
              <w:spacing w:before="60"/>
              <w:jc w:val="left"/>
              <w:rPr>
                <w:rFonts w:ascii="宋体" w:hAnsi="宋体" w:hint="eastAsia"/>
                <w:kern w:val="0"/>
                <w:sz w:val="24"/>
              </w:rPr>
            </w:pPr>
            <w:r w:rsidRPr="0066787C">
              <w:rPr>
                <w:rFonts w:ascii="宋体" w:hAnsi="宋体" w:hint="eastAsia"/>
                <w:kern w:val="0"/>
                <w:sz w:val="24"/>
              </w:rPr>
              <w:t>1、</w:t>
            </w:r>
            <w:r w:rsidRPr="0066787C">
              <w:rPr>
                <w:rFonts w:ascii="宋体" w:hAnsi="宋体"/>
                <w:kern w:val="0"/>
                <w:sz w:val="24"/>
              </w:rPr>
              <w:t>《理想国》</w:t>
            </w:r>
            <w:r w:rsidRPr="0066787C">
              <w:rPr>
                <w:rFonts w:ascii="宋体" w:hAnsi="宋体" w:hint="eastAsia"/>
                <w:kern w:val="0"/>
                <w:sz w:val="24"/>
              </w:rPr>
              <w:t>[</w:t>
            </w:r>
            <w:r w:rsidRPr="0066787C">
              <w:rPr>
                <w:rFonts w:ascii="宋体" w:hAnsi="宋体"/>
                <w:kern w:val="0"/>
                <w:sz w:val="24"/>
              </w:rPr>
              <w:t>古希腊</w:t>
            </w:r>
            <w:r w:rsidRPr="0066787C">
              <w:rPr>
                <w:rFonts w:ascii="宋体" w:hAnsi="宋体" w:hint="eastAsia"/>
                <w:kern w:val="0"/>
                <w:sz w:val="24"/>
              </w:rPr>
              <w:t xml:space="preserve">] </w:t>
            </w:r>
            <w:r w:rsidRPr="0066787C">
              <w:rPr>
                <w:rFonts w:ascii="宋体" w:hAnsi="宋体"/>
                <w:kern w:val="0"/>
                <w:sz w:val="24"/>
              </w:rPr>
              <w:t>柏拉图著，商务印书馆19</w:t>
            </w:r>
            <w:r w:rsidRPr="0066787C">
              <w:rPr>
                <w:rFonts w:ascii="宋体" w:hAnsi="宋体" w:hint="eastAsia"/>
                <w:kern w:val="0"/>
                <w:sz w:val="24"/>
              </w:rPr>
              <w:t>95</w:t>
            </w:r>
            <w:r w:rsidRPr="0066787C">
              <w:rPr>
                <w:rFonts w:ascii="宋体" w:hAnsi="宋体"/>
                <w:kern w:val="0"/>
                <w:sz w:val="24"/>
              </w:rPr>
              <w:t>年版</w:t>
            </w:r>
            <w:r w:rsidRPr="0066787C">
              <w:rPr>
                <w:rFonts w:ascii="宋体" w:hAnsi="宋体" w:hint="eastAsia"/>
                <w:kern w:val="0"/>
                <w:sz w:val="24"/>
              </w:rPr>
              <w:t>。</w:t>
            </w:r>
          </w:p>
          <w:p w:rsidR="001D7E57" w:rsidRPr="0066787C" w:rsidRDefault="001D7E57" w:rsidP="001D7E57">
            <w:pPr>
              <w:widowControl/>
              <w:snapToGrid w:val="0"/>
              <w:spacing w:before="60"/>
              <w:jc w:val="left"/>
              <w:rPr>
                <w:rFonts w:ascii="宋体" w:hAnsi="宋体" w:hint="eastAsia"/>
                <w:kern w:val="0"/>
                <w:sz w:val="24"/>
              </w:rPr>
            </w:pPr>
            <w:r w:rsidRPr="0066787C">
              <w:rPr>
                <w:rFonts w:ascii="宋体" w:hAnsi="宋体" w:hint="eastAsia"/>
                <w:kern w:val="0"/>
                <w:sz w:val="24"/>
              </w:rPr>
              <w:t>2、</w:t>
            </w:r>
            <w:r w:rsidRPr="0066787C">
              <w:rPr>
                <w:rFonts w:ascii="宋体" w:hAnsi="宋体"/>
                <w:kern w:val="0"/>
                <w:sz w:val="24"/>
              </w:rPr>
              <w:t>《政治学》</w:t>
            </w:r>
            <w:r w:rsidRPr="0066787C">
              <w:rPr>
                <w:rFonts w:ascii="宋体" w:hAnsi="宋体" w:hint="eastAsia"/>
                <w:kern w:val="0"/>
                <w:sz w:val="24"/>
              </w:rPr>
              <w:t>[</w:t>
            </w:r>
            <w:r w:rsidRPr="0066787C">
              <w:rPr>
                <w:rFonts w:ascii="宋体" w:hAnsi="宋体"/>
                <w:kern w:val="0"/>
                <w:sz w:val="24"/>
              </w:rPr>
              <w:t>古希腊</w:t>
            </w:r>
            <w:r w:rsidRPr="0066787C">
              <w:rPr>
                <w:rFonts w:ascii="宋体" w:hAnsi="宋体" w:hint="eastAsia"/>
                <w:kern w:val="0"/>
                <w:sz w:val="24"/>
              </w:rPr>
              <w:t xml:space="preserve">] </w:t>
            </w:r>
            <w:r w:rsidRPr="0066787C">
              <w:rPr>
                <w:rFonts w:ascii="宋体" w:hAnsi="宋体"/>
                <w:kern w:val="0"/>
                <w:sz w:val="24"/>
              </w:rPr>
              <w:t>亚里士多德著，商务印书馆19</w:t>
            </w:r>
            <w:r w:rsidRPr="0066787C">
              <w:rPr>
                <w:rFonts w:ascii="宋体" w:hAnsi="宋体" w:hint="eastAsia"/>
                <w:kern w:val="0"/>
                <w:sz w:val="24"/>
              </w:rPr>
              <w:t>81</w:t>
            </w:r>
            <w:r w:rsidRPr="0066787C">
              <w:rPr>
                <w:rFonts w:ascii="宋体" w:hAnsi="宋体"/>
                <w:kern w:val="0"/>
                <w:sz w:val="24"/>
              </w:rPr>
              <w:t>年版</w:t>
            </w:r>
            <w:r w:rsidRPr="0066787C">
              <w:rPr>
                <w:rFonts w:ascii="宋体" w:hAnsi="宋体" w:hint="eastAsia"/>
                <w:kern w:val="0"/>
                <w:sz w:val="24"/>
              </w:rPr>
              <w:t>。</w:t>
            </w:r>
          </w:p>
          <w:p w:rsidR="001D7E57" w:rsidRPr="0066787C" w:rsidRDefault="001D7E57" w:rsidP="001D7E57">
            <w:pPr>
              <w:widowControl/>
              <w:snapToGrid w:val="0"/>
              <w:spacing w:before="60"/>
              <w:jc w:val="left"/>
              <w:rPr>
                <w:rFonts w:ascii="宋体" w:hAnsi="宋体" w:hint="eastAsia"/>
                <w:kern w:val="0"/>
                <w:sz w:val="24"/>
              </w:rPr>
            </w:pPr>
            <w:r w:rsidRPr="0066787C">
              <w:rPr>
                <w:rFonts w:ascii="宋体" w:hAnsi="宋体" w:hint="eastAsia"/>
                <w:kern w:val="0"/>
                <w:sz w:val="24"/>
              </w:rPr>
              <w:t xml:space="preserve">3、《君主论》[意] </w:t>
            </w:r>
            <w:r w:rsidRPr="0066787C">
              <w:rPr>
                <w:rFonts w:ascii="宋体" w:hAnsi="宋体"/>
                <w:kern w:val="0"/>
                <w:sz w:val="24"/>
              </w:rPr>
              <w:t>马基雅维里著，商务印书馆1997年版</w:t>
            </w:r>
            <w:r w:rsidRPr="0066787C">
              <w:rPr>
                <w:rFonts w:ascii="宋体" w:hAnsi="宋体" w:hint="eastAsia"/>
                <w:kern w:val="0"/>
                <w:sz w:val="24"/>
              </w:rPr>
              <w:t>。</w:t>
            </w:r>
          </w:p>
          <w:p w:rsidR="001D7E57" w:rsidRPr="0066787C" w:rsidRDefault="001D7E57" w:rsidP="001D7E57">
            <w:pPr>
              <w:widowControl/>
              <w:snapToGrid w:val="0"/>
              <w:spacing w:before="60"/>
              <w:jc w:val="left"/>
              <w:rPr>
                <w:rFonts w:ascii="宋体" w:hAnsi="宋体" w:hint="eastAsia"/>
                <w:kern w:val="0"/>
                <w:sz w:val="24"/>
              </w:rPr>
            </w:pPr>
            <w:r w:rsidRPr="0066787C">
              <w:rPr>
                <w:rFonts w:ascii="宋体" w:hAnsi="宋体" w:hint="eastAsia"/>
                <w:kern w:val="0"/>
                <w:sz w:val="24"/>
              </w:rPr>
              <w:t>4、</w:t>
            </w:r>
            <w:r w:rsidRPr="0066787C">
              <w:rPr>
                <w:rFonts w:ascii="宋体" w:hAnsi="宋体"/>
                <w:kern w:val="0"/>
                <w:sz w:val="24"/>
              </w:rPr>
              <w:t>《利维坦》</w:t>
            </w:r>
            <w:r w:rsidRPr="0066787C">
              <w:rPr>
                <w:rFonts w:ascii="宋体" w:hAnsi="宋体" w:hint="eastAsia"/>
                <w:kern w:val="0"/>
                <w:sz w:val="24"/>
              </w:rPr>
              <w:t>[</w:t>
            </w:r>
            <w:r w:rsidRPr="0066787C">
              <w:rPr>
                <w:rFonts w:ascii="宋体" w:hAnsi="宋体"/>
                <w:kern w:val="0"/>
                <w:sz w:val="24"/>
              </w:rPr>
              <w:t>英</w:t>
            </w:r>
            <w:r w:rsidRPr="0066787C">
              <w:rPr>
                <w:rFonts w:ascii="宋体" w:hAnsi="宋体" w:hint="eastAsia"/>
                <w:kern w:val="0"/>
                <w:sz w:val="24"/>
              </w:rPr>
              <w:t xml:space="preserve">] </w:t>
            </w:r>
            <w:r w:rsidRPr="0066787C">
              <w:rPr>
                <w:rFonts w:ascii="宋体" w:hAnsi="宋体"/>
                <w:kern w:val="0"/>
                <w:sz w:val="24"/>
              </w:rPr>
              <w:t>霍布斯著，商务印书馆198</w:t>
            </w:r>
            <w:r w:rsidRPr="0066787C">
              <w:rPr>
                <w:rFonts w:ascii="宋体" w:hAnsi="宋体" w:hint="eastAsia"/>
                <w:kern w:val="0"/>
                <w:sz w:val="24"/>
              </w:rPr>
              <w:t>5</w:t>
            </w:r>
            <w:r w:rsidRPr="0066787C">
              <w:rPr>
                <w:rFonts w:ascii="宋体" w:hAnsi="宋体"/>
                <w:kern w:val="0"/>
                <w:sz w:val="24"/>
              </w:rPr>
              <w:t>年版</w:t>
            </w:r>
            <w:r w:rsidRPr="0066787C">
              <w:rPr>
                <w:rFonts w:ascii="宋体" w:hAnsi="宋体" w:hint="eastAsia"/>
                <w:kern w:val="0"/>
                <w:sz w:val="24"/>
              </w:rPr>
              <w:t>。</w:t>
            </w:r>
          </w:p>
          <w:p w:rsidR="001D7E57" w:rsidRPr="0066787C" w:rsidRDefault="001D7E57" w:rsidP="001D7E57">
            <w:pPr>
              <w:widowControl/>
              <w:snapToGrid w:val="0"/>
              <w:spacing w:before="60"/>
              <w:jc w:val="left"/>
              <w:rPr>
                <w:rFonts w:ascii="宋体" w:hAnsi="宋体" w:hint="eastAsia"/>
                <w:kern w:val="0"/>
                <w:sz w:val="24"/>
              </w:rPr>
            </w:pPr>
            <w:r w:rsidRPr="0066787C">
              <w:rPr>
                <w:rFonts w:ascii="宋体" w:hAnsi="宋体" w:hint="eastAsia"/>
                <w:kern w:val="0"/>
                <w:sz w:val="24"/>
              </w:rPr>
              <w:t>5、</w:t>
            </w:r>
            <w:r w:rsidRPr="0066787C">
              <w:rPr>
                <w:rFonts w:ascii="宋体" w:hAnsi="宋体"/>
                <w:kern w:val="0"/>
                <w:sz w:val="24"/>
              </w:rPr>
              <w:t>《政府论》（下），</w:t>
            </w:r>
            <w:r w:rsidRPr="0066787C">
              <w:rPr>
                <w:rFonts w:ascii="宋体" w:hAnsi="宋体" w:hint="eastAsia"/>
                <w:kern w:val="0"/>
                <w:sz w:val="24"/>
              </w:rPr>
              <w:t>[</w:t>
            </w:r>
            <w:r w:rsidRPr="0066787C">
              <w:rPr>
                <w:rFonts w:ascii="宋体" w:hAnsi="宋体"/>
                <w:kern w:val="0"/>
                <w:sz w:val="24"/>
              </w:rPr>
              <w:t>英</w:t>
            </w:r>
            <w:r w:rsidRPr="0066787C">
              <w:rPr>
                <w:rFonts w:ascii="宋体" w:hAnsi="宋体" w:hint="eastAsia"/>
                <w:kern w:val="0"/>
                <w:sz w:val="24"/>
              </w:rPr>
              <w:t xml:space="preserve">] </w:t>
            </w:r>
            <w:r w:rsidRPr="0066787C">
              <w:rPr>
                <w:rFonts w:ascii="宋体" w:hAnsi="宋体"/>
                <w:kern w:val="0"/>
                <w:sz w:val="24"/>
              </w:rPr>
              <w:t>洛克著，商务印书馆19</w:t>
            </w:r>
            <w:r w:rsidRPr="0066787C">
              <w:rPr>
                <w:rFonts w:ascii="宋体" w:hAnsi="宋体" w:hint="eastAsia"/>
                <w:kern w:val="0"/>
                <w:sz w:val="24"/>
              </w:rPr>
              <w:t>83</w:t>
            </w:r>
            <w:r w:rsidRPr="0066787C">
              <w:rPr>
                <w:rFonts w:ascii="宋体" w:hAnsi="宋体"/>
                <w:kern w:val="0"/>
                <w:sz w:val="24"/>
              </w:rPr>
              <w:t>年版</w:t>
            </w:r>
            <w:r w:rsidRPr="0066787C">
              <w:rPr>
                <w:rFonts w:ascii="宋体" w:hAnsi="宋体" w:hint="eastAsia"/>
                <w:kern w:val="0"/>
                <w:sz w:val="24"/>
              </w:rPr>
              <w:t>。</w:t>
            </w:r>
          </w:p>
          <w:p w:rsidR="001D7E57" w:rsidRPr="0066787C" w:rsidRDefault="001D7E57" w:rsidP="001D7E57">
            <w:pPr>
              <w:widowControl/>
              <w:snapToGrid w:val="0"/>
              <w:spacing w:before="60"/>
              <w:jc w:val="left"/>
              <w:rPr>
                <w:rFonts w:ascii="宋体" w:hAnsi="宋体" w:hint="eastAsia"/>
                <w:kern w:val="0"/>
                <w:sz w:val="24"/>
              </w:rPr>
            </w:pPr>
            <w:r w:rsidRPr="0066787C">
              <w:rPr>
                <w:rFonts w:ascii="宋体" w:hAnsi="宋体" w:hint="eastAsia"/>
                <w:kern w:val="0"/>
                <w:sz w:val="24"/>
              </w:rPr>
              <w:t>6、</w:t>
            </w:r>
            <w:r w:rsidRPr="0066787C">
              <w:rPr>
                <w:rFonts w:ascii="宋体" w:hAnsi="宋体"/>
                <w:kern w:val="0"/>
                <w:sz w:val="24"/>
              </w:rPr>
              <w:t>《论法的精神》（上、下），</w:t>
            </w:r>
            <w:r w:rsidRPr="0066787C">
              <w:rPr>
                <w:rFonts w:ascii="宋体" w:hAnsi="宋体" w:hint="eastAsia"/>
                <w:kern w:val="0"/>
                <w:sz w:val="24"/>
              </w:rPr>
              <w:t xml:space="preserve">[法] </w:t>
            </w:r>
            <w:r w:rsidRPr="0066787C">
              <w:rPr>
                <w:rFonts w:ascii="宋体" w:hAnsi="宋体"/>
                <w:kern w:val="0"/>
                <w:sz w:val="24"/>
              </w:rPr>
              <w:t>孟德斯鸠著，商务印书馆19</w:t>
            </w:r>
            <w:r w:rsidRPr="0066787C">
              <w:rPr>
                <w:rFonts w:ascii="宋体" w:hAnsi="宋体" w:hint="eastAsia"/>
                <w:kern w:val="0"/>
                <w:sz w:val="24"/>
              </w:rPr>
              <w:t>82</w:t>
            </w:r>
            <w:r w:rsidRPr="0066787C">
              <w:rPr>
                <w:rFonts w:ascii="宋体" w:hAnsi="宋体"/>
                <w:kern w:val="0"/>
                <w:sz w:val="24"/>
              </w:rPr>
              <w:t>年版</w:t>
            </w:r>
            <w:r w:rsidRPr="0066787C">
              <w:rPr>
                <w:rFonts w:ascii="宋体" w:hAnsi="宋体" w:hint="eastAsia"/>
                <w:kern w:val="0"/>
                <w:sz w:val="24"/>
              </w:rPr>
              <w:t>。</w:t>
            </w:r>
          </w:p>
          <w:p w:rsidR="001D7E57" w:rsidRPr="0066787C" w:rsidRDefault="001D7E57" w:rsidP="001D7E57">
            <w:pPr>
              <w:pStyle w:val="ac"/>
              <w:snapToGrid w:val="0"/>
              <w:ind w:right="477"/>
              <w:rPr>
                <w:rFonts w:ascii="宋体" w:hAnsi="宋体" w:hint="eastAsia"/>
                <w:szCs w:val="24"/>
              </w:rPr>
            </w:pPr>
            <w:r w:rsidRPr="0066787C">
              <w:rPr>
                <w:rFonts w:ascii="宋体" w:hAnsi="宋体" w:hint="eastAsia"/>
                <w:szCs w:val="24"/>
              </w:rPr>
              <w:t>7、《社会契约论》[法] 卢梭</w:t>
            </w:r>
            <w:r w:rsidRPr="0066787C">
              <w:rPr>
                <w:rFonts w:ascii="宋体" w:hAnsi="宋体"/>
                <w:szCs w:val="24"/>
              </w:rPr>
              <w:t>著</w:t>
            </w:r>
            <w:r w:rsidRPr="0066787C">
              <w:rPr>
                <w:rFonts w:ascii="宋体" w:hAnsi="宋体" w:hint="eastAsia"/>
                <w:szCs w:val="24"/>
              </w:rPr>
              <w:t>，商务印书馆</w:t>
            </w:r>
            <w:r w:rsidRPr="0066787C">
              <w:rPr>
                <w:rFonts w:ascii="宋体" w:hAnsi="宋体"/>
                <w:szCs w:val="24"/>
              </w:rPr>
              <w:t>1998年版</w:t>
            </w:r>
            <w:r w:rsidRPr="0066787C">
              <w:rPr>
                <w:rFonts w:ascii="宋体" w:hAnsi="宋体" w:hint="eastAsia"/>
                <w:szCs w:val="24"/>
              </w:rPr>
              <w:t>。</w:t>
            </w:r>
          </w:p>
          <w:p w:rsidR="001D7E57" w:rsidRPr="0066787C" w:rsidRDefault="001D7E57" w:rsidP="001D7E57">
            <w:pPr>
              <w:pStyle w:val="ac"/>
              <w:snapToGrid w:val="0"/>
              <w:ind w:right="477"/>
              <w:rPr>
                <w:rFonts w:ascii="宋体" w:hAnsi="宋体" w:hint="eastAsia"/>
                <w:szCs w:val="24"/>
              </w:rPr>
            </w:pPr>
            <w:r w:rsidRPr="0066787C">
              <w:rPr>
                <w:rFonts w:ascii="宋体" w:hAnsi="宋体" w:hint="eastAsia"/>
                <w:szCs w:val="24"/>
              </w:rPr>
              <w:t>8、</w:t>
            </w:r>
            <w:r w:rsidRPr="0066787C">
              <w:rPr>
                <w:rFonts w:ascii="宋体" w:hAnsi="宋体"/>
                <w:szCs w:val="24"/>
              </w:rPr>
              <w:t>《联邦党人文集》</w:t>
            </w:r>
            <w:r w:rsidRPr="0066787C">
              <w:rPr>
                <w:rFonts w:ascii="宋体" w:hAnsi="宋体" w:hint="eastAsia"/>
                <w:szCs w:val="24"/>
              </w:rPr>
              <w:t xml:space="preserve"> [美] </w:t>
            </w:r>
            <w:r w:rsidRPr="0066787C">
              <w:rPr>
                <w:rFonts w:ascii="宋体" w:hAnsi="宋体"/>
                <w:szCs w:val="24"/>
              </w:rPr>
              <w:t>汉密尔顿等著，商务印书馆1981年版</w:t>
            </w:r>
            <w:r w:rsidRPr="0066787C">
              <w:rPr>
                <w:rFonts w:ascii="宋体" w:hAnsi="宋体" w:hint="eastAsia"/>
                <w:szCs w:val="24"/>
              </w:rPr>
              <w:t>。</w:t>
            </w:r>
          </w:p>
          <w:p w:rsidR="001D7E57" w:rsidRPr="0066787C" w:rsidRDefault="001D7E57" w:rsidP="001D7E57">
            <w:pPr>
              <w:pStyle w:val="ac"/>
              <w:snapToGrid w:val="0"/>
              <w:ind w:right="477"/>
              <w:rPr>
                <w:rFonts w:ascii="宋体" w:hAnsi="宋体" w:hint="eastAsia"/>
                <w:szCs w:val="24"/>
              </w:rPr>
            </w:pPr>
            <w:r w:rsidRPr="0066787C">
              <w:rPr>
                <w:rFonts w:ascii="宋体" w:hAnsi="宋体" w:hint="eastAsia"/>
                <w:szCs w:val="24"/>
              </w:rPr>
              <w:lastRenderedPageBreak/>
              <w:t>9、《法国革命论》[英] 柏克</w:t>
            </w:r>
            <w:r w:rsidRPr="0066787C">
              <w:rPr>
                <w:rFonts w:ascii="宋体" w:hAnsi="宋体"/>
                <w:szCs w:val="24"/>
              </w:rPr>
              <w:t>著</w:t>
            </w:r>
            <w:r w:rsidRPr="0066787C">
              <w:rPr>
                <w:rFonts w:ascii="宋体" w:hAnsi="宋体" w:hint="eastAsia"/>
                <w:szCs w:val="24"/>
              </w:rPr>
              <w:t>，</w:t>
            </w:r>
            <w:r w:rsidRPr="0066787C">
              <w:rPr>
                <w:rFonts w:ascii="宋体" w:hAnsi="宋体"/>
                <w:szCs w:val="24"/>
              </w:rPr>
              <w:t>商务印书馆1988年版</w:t>
            </w:r>
            <w:r w:rsidRPr="0066787C">
              <w:rPr>
                <w:rFonts w:ascii="宋体" w:hAnsi="宋体" w:hint="eastAsia"/>
                <w:szCs w:val="24"/>
              </w:rPr>
              <w:t>。</w:t>
            </w:r>
          </w:p>
          <w:p w:rsidR="001D7E57" w:rsidRPr="0066787C" w:rsidRDefault="001D7E57" w:rsidP="001D7E57">
            <w:pPr>
              <w:pStyle w:val="ac"/>
              <w:snapToGrid w:val="0"/>
              <w:ind w:right="477"/>
              <w:rPr>
                <w:rFonts w:ascii="宋体" w:hAnsi="宋体" w:hint="eastAsia"/>
                <w:szCs w:val="24"/>
              </w:rPr>
            </w:pPr>
            <w:r w:rsidRPr="0066787C">
              <w:rPr>
                <w:rFonts w:ascii="宋体" w:hAnsi="宋体" w:hint="eastAsia"/>
                <w:szCs w:val="24"/>
              </w:rPr>
              <w:t>10、</w:t>
            </w:r>
            <w:r w:rsidRPr="0066787C">
              <w:rPr>
                <w:rFonts w:ascii="宋体" w:hAnsi="宋体"/>
                <w:szCs w:val="24"/>
              </w:rPr>
              <w:t>《论美国民主》（上、下），</w:t>
            </w:r>
            <w:r w:rsidRPr="0066787C">
              <w:rPr>
                <w:rFonts w:ascii="宋体" w:hAnsi="宋体" w:hint="eastAsia"/>
                <w:szCs w:val="24"/>
              </w:rPr>
              <w:t xml:space="preserve">[法] </w:t>
            </w:r>
            <w:r w:rsidRPr="0066787C">
              <w:rPr>
                <w:rFonts w:ascii="宋体" w:hAnsi="宋体"/>
                <w:szCs w:val="24"/>
              </w:rPr>
              <w:t>托克维尔著，商务印书馆1988年版</w:t>
            </w:r>
            <w:r w:rsidRPr="0066787C">
              <w:rPr>
                <w:rFonts w:ascii="宋体" w:hAnsi="宋体" w:hint="eastAsia"/>
                <w:szCs w:val="24"/>
              </w:rPr>
              <w:t>。</w:t>
            </w:r>
          </w:p>
          <w:p w:rsidR="001D7E57" w:rsidRPr="0066787C" w:rsidRDefault="001D7E57" w:rsidP="001D7E57">
            <w:pPr>
              <w:pStyle w:val="ac"/>
              <w:snapToGrid w:val="0"/>
              <w:ind w:right="477"/>
              <w:rPr>
                <w:rFonts w:ascii="宋体" w:hAnsi="宋体" w:hint="eastAsia"/>
                <w:szCs w:val="24"/>
              </w:rPr>
            </w:pPr>
            <w:r w:rsidRPr="0066787C">
              <w:rPr>
                <w:rFonts w:ascii="宋体" w:hAnsi="宋体" w:hint="eastAsia"/>
                <w:szCs w:val="24"/>
              </w:rPr>
              <w:t>11、《论自由》[英] 密尔</w:t>
            </w:r>
            <w:r w:rsidRPr="0066787C">
              <w:rPr>
                <w:rFonts w:ascii="宋体" w:hAnsi="宋体"/>
                <w:szCs w:val="24"/>
              </w:rPr>
              <w:t>著</w:t>
            </w:r>
            <w:r w:rsidRPr="0066787C">
              <w:rPr>
                <w:rFonts w:ascii="宋体" w:hAnsi="宋体" w:hint="eastAsia"/>
                <w:szCs w:val="24"/>
              </w:rPr>
              <w:t>，</w:t>
            </w:r>
            <w:r w:rsidRPr="0066787C">
              <w:rPr>
                <w:rFonts w:ascii="宋体" w:hAnsi="宋体"/>
                <w:szCs w:val="24"/>
              </w:rPr>
              <w:t>商务印书馆19</w:t>
            </w:r>
            <w:r w:rsidRPr="0066787C">
              <w:rPr>
                <w:rFonts w:ascii="宋体" w:hAnsi="宋体" w:hint="eastAsia"/>
                <w:szCs w:val="24"/>
              </w:rPr>
              <w:t>9</w:t>
            </w:r>
            <w:r w:rsidRPr="0066787C">
              <w:rPr>
                <w:rFonts w:ascii="宋体" w:hAnsi="宋体"/>
                <w:szCs w:val="24"/>
              </w:rPr>
              <w:t>8年版</w:t>
            </w:r>
            <w:r w:rsidRPr="0066787C">
              <w:rPr>
                <w:rFonts w:ascii="宋体" w:hAnsi="宋体" w:hint="eastAsia"/>
                <w:szCs w:val="24"/>
              </w:rPr>
              <w:t>。</w:t>
            </w:r>
          </w:p>
          <w:p w:rsidR="001D7E57" w:rsidRPr="0066787C" w:rsidRDefault="001D7E57" w:rsidP="001D7E57">
            <w:pPr>
              <w:pStyle w:val="ac"/>
              <w:snapToGrid w:val="0"/>
              <w:ind w:right="477"/>
              <w:rPr>
                <w:rFonts w:ascii="宋体" w:hAnsi="宋体" w:hint="eastAsia"/>
                <w:szCs w:val="24"/>
              </w:rPr>
            </w:pPr>
            <w:r w:rsidRPr="0066787C">
              <w:rPr>
                <w:rFonts w:ascii="宋体" w:hAnsi="宋体" w:hint="eastAsia"/>
                <w:szCs w:val="24"/>
              </w:rPr>
              <w:t>12、 四书五经</w:t>
            </w:r>
          </w:p>
          <w:p w:rsidR="001D7E57" w:rsidRPr="0066787C" w:rsidRDefault="001D7E57" w:rsidP="001D7E57">
            <w:pPr>
              <w:pStyle w:val="ac"/>
              <w:snapToGrid w:val="0"/>
              <w:ind w:right="477"/>
              <w:rPr>
                <w:rFonts w:ascii="宋体" w:hAnsi="宋体" w:hint="eastAsia"/>
                <w:szCs w:val="24"/>
              </w:rPr>
            </w:pPr>
            <w:r w:rsidRPr="0066787C">
              <w:rPr>
                <w:rFonts w:ascii="宋体" w:hAnsi="宋体" w:hint="eastAsia"/>
                <w:szCs w:val="24"/>
              </w:rPr>
              <w:t>13、《政治哲学经典》（马克思主义卷），人民出版社 2008年。</w:t>
            </w:r>
          </w:p>
          <w:p w:rsidR="001D7E57" w:rsidRPr="0066787C" w:rsidRDefault="001D7E57" w:rsidP="001D7E57">
            <w:pPr>
              <w:adjustRightInd w:val="0"/>
              <w:snapToGrid w:val="0"/>
              <w:ind w:right="300"/>
              <w:rPr>
                <w:rFonts w:ascii="宋体" w:hAnsi="宋体" w:hint="eastAsia"/>
                <w:kern w:val="0"/>
                <w:sz w:val="24"/>
              </w:rPr>
            </w:pPr>
            <w:r w:rsidRPr="0066787C">
              <w:rPr>
                <w:rFonts w:ascii="宋体" w:hAnsi="宋体" w:hint="eastAsia"/>
                <w:kern w:val="0"/>
                <w:sz w:val="24"/>
              </w:rPr>
              <w:t>14、《民主与专制的社会起源》[美] 摩尔</w:t>
            </w:r>
            <w:r w:rsidRPr="0066787C">
              <w:rPr>
                <w:rFonts w:ascii="宋体" w:hAnsi="宋体"/>
                <w:kern w:val="0"/>
                <w:sz w:val="24"/>
              </w:rPr>
              <w:t>著</w:t>
            </w:r>
            <w:r w:rsidRPr="0066787C">
              <w:rPr>
                <w:rFonts w:ascii="宋体" w:hAnsi="宋体" w:hint="eastAsia"/>
                <w:kern w:val="0"/>
                <w:sz w:val="24"/>
              </w:rPr>
              <w:t>，华夏出版社</w:t>
            </w:r>
            <w:r w:rsidRPr="0066787C">
              <w:rPr>
                <w:rFonts w:ascii="宋体" w:hAnsi="宋体"/>
                <w:kern w:val="0"/>
                <w:sz w:val="24"/>
              </w:rPr>
              <w:t>1989年版</w:t>
            </w:r>
            <w:r w:rsidRPr="0066787C">
              <w:rPr>
                <w:rFonts w:ascii="宋体" w:hAnsi="宋体" w:hint="eastAsia"/>
                <w:kern w:val="0"/>
                <w:sz w:val="24"/>
              </w:rPr>
              <w:t>。</w:t>
            </w:r>
          </w:p>
          <w:p w:rsidR="001D7E57" w:rsidRPr="0066787C" w:rsidRDefault="001D7E57" w:rsidP="001D7E57">
            <w:pPr>
              <w:adjustRightInd w:val="0"/>
              <w:snapToGrid w:val="0"/>
              <w:ind w:right="300"/>
              <w:rPr>
                <w:rFonts w:ascii="宋体" w:hAnsi="宋体" w:hint="eastAsia"/>
                <w:kern w:val="0"/>
                <w:sz w:val="24"/>
              </w:rPr>
            </w:pPr>
            <w:r w:rsidRPr="0066787C">
              <w:rPr>
                <w:rFonts w:ascii="宋体" w:hAnsi="宋体" w:hint="eastAsia"/>
                <w:kern w:val="0"/>
                <w:sz w:val="24"/>
              </w:rPr>
              <w:t>15、《国家与社会革命》[美] 斯考切波著，上海世纪出版集团2007年版。</w:t>
            </w:r>
          </w:p>
          <w:p w:rsidR="001D7E57" w:rsidRPr="0066787C" w:rsidRDefault="001D7E57" w:rsidP="001D7E57">
            <w:pPr>
              <w:adjustRightInd w:val="0"/>
              <w:snapToGrid w:val="0"/>
              <w:ind w:right="300"/>
              <w:rPr>
                <w:rFonts w:ascii="宋体" w:hAnsi="宋体" w:hint="eastAsia"/>
                <w:kern w:val="0"/>
                <w:sz w:val="24"/>
              </w:rPr>
            </w:pPr>
            <w:r w:rsidRPr="0066787C">
              <w:rPr>
                <w:rFonts w:ascii="宋体" w:hAnsi="宋体" w:hint="eastAsia"/>
                <w:kern w:val="0"/>
                <w:sz w:val="24"/>
              </w:rPr>
              <w:t>16、《使民主运转起来》 [美] 帕特南著，江西人民出版社2001年版。</w:t>
            </w:r>
          </w:p>
          <w:p w:rsidR="001D7E57" w:rsidRPr="0066787C" w:rsidRDefault="001D7E57" w:rsidP="001D7E57">
            <w:pPr>
              <w:pStyle w:val="ac"/>
              <w:snapToGrid w:val="0"/>
              <w:ind w:right="477"/>
              <w:rPr>
                <w:rFonts w:ascii="宋体" w:hAnsi="宋体" w:hint="eastAsia"/>
                <w:szCs w:val="24"/>
              </w:rPr>
            </w:pPr>
            <w:r w:rsidRPr="0066787C">
              <w:rPr>
                <w:rFonts w:ascii="宋体" w:hAnsi="宋体" w:hint="eastAsia"/>
                <w:szCs w:val="24"/>
              </w:rPr>
              <w:t xml:space="preserve">17、《政治人》 </w:t>
            </w:r>
            <w:r w:rsidRPr="0066787C">
              <w:rPr>
                <w:rFonts w:ascii="宋体" w:hAnsi="宋体"/>
                <w:szCs w:val="24"/>
              </w:rPr>
              <w:t>[美]</w:t>
            </w:r>
            <w:r w:rsidRPr="0066787C">
              <w:rPr>
                <w:rFonts w:ascii="宋体" w:hAnsi="宋体" w:hint="eastAsia"/>
                <w:szCs w:val="24"/>
              </w:rPr>
              <w:t xml:space="preserve"> </w:t>
            </w:r>
            <w:r w:rsidRPr="0066787C">
              <w:rPr>
                <w:rFonts w:ascii="宋体" w:hAnsi="宋体"/>
                <w:szCs w:val="24"/>
              </w:rPr>
              <w:t>李普塞特著</w:t>
            </w:r>
            <w:r w:rsidRPr="0066787C">
              <w:rPr>
                <w:rFonts w:ascii="宋体" w:hAnsi="宋体" w:hint="eastAsia"/>
                <w:szCs w:val="24"/>
              </w:rPr>
              <w:t>，上海人民出版社</w:t>
            </w:r>
            <w:r w:rsidRPr="0066787C">
              <w:rPr>
                <w:rFonts w:ascii="宋体" w:hAnsi="宋体"/>
                <w:szCs w:val="24"/>
              </w:rPr>
              <w:t>1997年版</w:t>
            </w:r>
            <w:r w:rsidRPr="0066787C">
              <w:rPr>
                <w:rFonts w:ascii="宋体" w:hAnsi="宋体" w:hint="eastAsia"/>
                <w:szCs w:val="24"/>
              </w:rPr>
              <w:t>。</w:t>
            </w:r>
          </w:p>
          <w:p w:rsidR="001D7E57" w:rsidRPr="0066787C" w:rsidRDefault="001D7E57" w:rsidP="001D7E57">
            <w:pPr>
              <w:pStyle w:val="ac"/>
              <w:snapToGrid w:val="0"/>
              <w:rPr>
                <w:rFonts w:ascii="宋体" w:hAnsi="宋体" w:hint="eastAsia"/>
                <w:szCs w:val="24"/>
              </w:rPr>
            </w:pPr>
            <w:r w:rsidRPr="0066787C">
              <w:rPr>
                <w:rFonts w:ascii="宋体" w:hAnsi="宋体" w:hint="eastAsia"/>
                <w:szCs w:val="24"/>
              </w:rPr>
              <w:t xml:space="preserve">18、《集体行动的逻辑》 </w:t>
            </w:r>
            <w:r w:rsidRPr="0066787C">
              <w:rPr>
                <w:rFonts w:ascii="宋体" w:hAnsi="宋体"/>
                <w:szCs w:val="24"/>
              </w:rPr>
              <w:t>[美]</w:t>
            </w:r>
            <w:r w:rsidRPr="0066787C">
              <w:rPr>
                <w:rFonts w:ascii="宋体" w:hAnsi="宋体" w:hint="eastAsia"/>
                <w:szCs w:val="24"/>
              </w:rPr>
              <w:t xml:space="preserve"> </w:t>
            </w:r>
            <w:r w:rsidRPr="0066787C">
              <w:rPr>
                <w:rFonts w:ascii="宋体" w:hAnsi="宋体"/>
                <w:szCs w:val="24"/>
              </w:rPr>
              <w:t>奥尔森</w:t>
            </w:r>
            <w:r w:rsidRPr="0066787C">
              <w:rPr>
                <w:rFonts w:ascii="宋体" w:hAnsi="宋体" w:hint="eastAsia"/>
                <w:szCs w:val="24"/>
              </w:rPr>
              <w:t>著，上海人民出版社1994年版。</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19、《公民文化》</w:t>
            </w:r>
            <w:r w:rsidRPr="0066787C">
              <w:rPr>
                <w:rFonts w:ascii="宋体" w:hAnsi="宋体"/>
                <w:kern w:val="0"/>
                <w:sz w:val="24"/>
              </w:rPr>
              <w:t>[美]</w:t>
            </w:r>
            <w:r w:rsidRPr="0066787C">
              <w:rPr>
                <w:rFonts w:ascii="宋体" w:hAnsi="宋体" w:hint="eastAsia"/>
                <w:kern w:val="0"/>
                <w:sz w:val="24"/>
              </w:rPr>
              <w:t xml:space="preserve"> 阿尔蒙德、维巴著《公民文化》华夏出版社</w:t>
            </w:r>
            <w:r w:rsidRPr="0066787C">
              <w:rPr>
                <w:rFonts w:ascii="宋体" w:hAnsi="宋体"/>
                <w:kern w:val="0"/>
                <w:sz w:val="24"/>
              </w:rPr>
              <w:t xml:space="preserve"> 1988</w:t>
            </w:r>
            <w:r w:rsidRPr="0066787C">
              <w:rPr>
                <w:rFonts w:ascii="宋体" w:hAnsi="宋体" w:hint="eastAsia"/>
                <w:kern w:val="0"/>
                <w:sz w:val="24"/>
              </w:rPr>
              <w:t>年版</w:t>
            </w:r>
            <w:r w:rsidRPr="0066787C">
              <w:rPr>
                <w:rFonts w:ascii="宋体" w:hAnsi="宋体"/>
                <w:kern w:val="0"/>
                <w:sz w:val="24"/>
              </w:rPr>
              <w:t xml:space="preserve"> </w:t>
            </w:r>
            <w:r w:rsidRPr="0066787C">
              <w:rPr>
                <w:rFonts w:ascii="宋体" w:hAnsi="宋体" w:hint="eastAsia"/>
                <w:kern w:val="0"/>
                <w:sz w:val="24"/>
              </w:rPr>
              <w:t>。</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20、</w:t>
            </w:r>
            <w:r w:rsidRPr="0066787C">
              <w:rPr>
                <w:rFonts w:ascii="宋体" w:hAnsi="宋体"/>
                <w:kern w:val="0"/>
                <w:sz w:val="24"/>
              </w:rPr>
              <w:t>《变化社会中的政治秩序》，[美]</w:t>
            </w:r>
            <w:r w:rsidRPr="0066787C">
              <w:rPr>
                <w:rFonts w:ascii="宋体" w:hAnsi="宋体" w:hint="eastAsia"/>
                <w:kern w:val="0"/>
                <w:sz w:val="24"/>
              </w:rPr>
              <w:t xml:space="preserve"> </w:t>
            </w:r>
            <w:r w:rsidRPr="0066787C">
              <w:rPr>
                <w:rFonts w:ascii="宋体" w:hAnsi="宋体"/>
                <w:kern w:val="0"/>
                <w:sz w:val="24"/>
              </w:rPr>
              <w:t>亨廷顿著，三联书店1989年版</w:t>
            </w:r>
            <w:r w:rsidRPr="0066787C">
              <w:rPr>
                <w:rFonts w:ascii="宋体" w:hAnsi="宋体" w:hint="eastAsia"/>
                <w:kern w:val="0"/>
                <w:sz w:val="24"/>
              </w:rPr>
              <w:t>。</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21、《世界市场中的小国家》</w:t>
            </w:r>
            <w:r w:rsidRPr="0066787C">
              <w:rPr>
                <w:rFonts w:ascii="宋体" w:hAnsi="宋体"/>
                <w:kern w:val="0"/>
                <w:sz w:val="24"/>
              </w:rPr>
              <w:t>[美]</w:t>
            </w:r>
            <w:r w:rsidRPr="0066787C">
              <w:rPr>
                <w:rFonts w:ascii="宋体" w:hAnsi="宋体" w:hint="eastAsia"/>
                <w:kern w:val="0"/>
                <w:sz w:val="24"/>
              </w:rPr>
              <w:t xml:space="preserve"> </w:t>
            </w:r>
            <w:r w:rsidRPr="0066787C">
              <w:rPr>
                <w:rFonts w:ascii="宋体" w:hAnsi="宋体"/>
                <w:kern w:val="0"/>
                <w:sz w:val="24"/>
              </w:rPr>
              <w:t>卡岑斯坦</w:t>
            </w:r>
            <w:r w:rsidRPr="0066787C">
              <w:rPr>
                <w:rFonts w:ascii="宋体" w:hAnsi="宋体" w:hint="eastAsia"/>
                <w:kern w:val="0"/>
                <w:sz w:val="24"/>
              </w:rPr>
              <w:t>著，吉林人民出版社，2009年版。</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22、《艰难时世下的政治》</w:t>
            </w:r>
            <w:r w:rsidRPr="0066787C">
              <w:rPr>
                <w:rFonts w:ascii="宋体" w:hAnsi="宋体"/>
                <w:kern w:val="0"/>
                <w:sz w:val="24"/>
              </w:rPr>
              <w:t>[美]</w:t>
            </w:r>
            <w:r w:rsidRPr="0066787C">
              <w:rPr>
                <w:rFonts w:ascii="宋体" w:hAnsi="宋体" w:hint="eastAsia"/>
                <w:kern w:val="0"/>
                <w:sz w:val="24"/>
              </w:rPr>
              <w:t xml:space="preserve"> 古勒维奇著，吉林人民出版社，2009年版。</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23、《二十年危机》 [</w:t>
            </w:r>
            <w:r w:rsidRPr="0066787C">
              <w:rPr>
                <w:rFonts w:ascii="宋体" w:hAnsi="宋体"/>
                <w:kern w:val="0"/>
                <w:sz w:val="24"/>
              </w:rPr>
              <w:t>英</w:t>
            </w:r>
            <w:r w:rsidRPr="0066787C">
              <w:rPr>
                <w:rFonts w:ascii="宋体" w:hAnsi="宋体" w:hint="eastAsia"/>
                <w:kern w:val="0"/>
                <w:sz w:val="24"/>
              </w:rPr>
              <w:t>] 卡尔著，世界知识出版社，2005年版。</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 xml:space="preserve">24、 《无政府社会》 </w:t>
            </w:r>
            <w:r w:rsidRPr="0066787C">
              <w:rPr>
                <w:rFonts w:ascii="宋体" w:hAnsi="宋体"/>
                <w:kern w:val="0"/>
                <w:sz w:val="24"/>
              </w:rPr>
              <w:t>[</w:t>
            </w:r>
            <w:r w:rsidRPr="0066787C">
              <w:rPr>
                <w:rFonts w:ascii="宋体" w:hAnsi="宋体" w:hint="eastAsia"/>
                <w:kern w:val="0"/>
                <w:sz w:val="24"/>
              </w:rPr>
              <w:t>英</w:t>
            </w:r>
            <w:r w:rsidRPr="0066787C">
              <w:rPr>
                <w:rFonts w:ascii="宋体" w:hAnsi="宋体"/>
                <w:kern w:val="0"/>
                <w:sz w:val="24"/>
              </w:rPr>
              <w:t>]</w:t>
            </w:r>
            <w:r w:rsidRPr="0066787C">
              <w:rPr>
                <w:rFonts w:ascii="宋体" w:hAnsi="宋体" w:hint="eastAsia"/>
                <w:kern w:val="0"/>
                <w:sz w:val="24"/>
              </w:rPr>
              <w:t xml:space="preserve"> 布尔著，世界知识出版社，2005年版。</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 xml:space="preserve">25、 《国家间政治》 </w:t>
            </w:r>
            <w:r w:rsidRPr="0066787C">
              <w:rPr>
                <w:rFonts w:ascii="宋体" w:hAnsi="宋体"/>
                <w:kern w:val="0"/>
                <w:sz w:val="24"/>
              </w:rPr>
              <w:t>[</w:t>
            </w:r>
            <w:r w:rsidRPr="0066787C">
              <w:rPr>
                <w:rFonts w:ascii="宋体" w:hAnsi="宋体" w:hint="eastAsia"/>
                <w:kern w:val="0"/>
                <w:sz w:val="24"/>
              </w:rPr>
              <w:t>美</w:t>
            </w:r>
            <w:r w:rsidRPr="0066787C">
              <w:rPr>
                <w:rFonts w:ascii="宋体" w:hAnsi="宋体"/>
                <w:kern w:val="0"/>
                <w:sz w:val="24"/>
              </w:rPr>
              <w:t>]</w:t>
            </w:r>
            <w:r w:rsidRPr="0066787C">
              <w:rPr>
                <w:rFonts w:ascii="宋体" w:hAnsi="宋体" w:hint="eastAsia"/>
                <w:kern w:val="0"/>
                <w:sz w:val="24"/>
              </w:rPr>
              <w:t xml:space="preserve"> 摩根索著，中国人民公安大学出版社，</w:t>
            </w:r>
            <w:r w:rsidRPr="0066787C">
              <w:rPr>
                <w:rFonts w:ascii="宋体" w:hAnsi="宋体"/>
                <w:kern w:val="0"/>
                <w:sz w:val="24"/>
              </w:rPr>
              <w:t>1990</w:t>
            </w:r>
            <w:r w:rsidRPr="0066787C">
              <w:rPr>
                <w:rFonts w:ascii="宋体" w:hAnsi="宋体" w:hint="eastAsia"/>
                <w:kern w:val="0"/>
                <w:sz w:val="24"/>
              </w:rPr>
              <w:t>年版。</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 xml:space="preserve">26、 《国际政治理论》 </w:t>
            </w:r>
            <w:r w:rsidRPr="0066787C">
              <w:rPr>
                <w:rFonts w:ascii="宋体" w:hAnsi="宋体"/>
                <w:kern w:val="0"/>
                <w:sz w:val="24"/>
              </w:rPr>
              <w:t>[</w:t>
            </w:r>
            <w:r w:rsidRPr="0066787C">
              <w:rPr>
                <w:rFonts w:ascii="宋体" w:hAnsi="宋体" w:hint="eastAsia"/>
                <w:kern w:val="0"/>
                <w:sz w:val="24"/>
              </w:rPr>
              <w:t>美</w:t>
            </w:r>
            <w:r w:rsidRPr="0066787C">
              <w:rPr>
                <w:rFonts w:ascii="宋体" w:hAnsi="宋体"/>
                <w:kern w:val="0"/>
                <w:sz w:val="24"/>
              </w:rPr>
              <w:t>]</w:t>
            </w:r>
            <w:r w:rsidRPr="0066787C">
              <w:rPr>
                <w:rFonts w:ascii="宋体" w:hAnsi="宋体" w:hint="eastAsia"/>
                <w:kern w:val="0"/>
                <w:sz w:val="24"/>
              </w:rPr>
              <w:t xml:space="preserve"> 沃尔兹著，中国人民公安大学出版社，</w:t>
            </w:r>
            <w:r w:rsidRPr="0066787C">
              <w:rPr>
                <w:rFonts w:ascii="宋体" w:hAnsi="宋体"/>
                <w:kern w:val="0"/>
                <w:sz w:val="24"/>
              </w:rPr>
              <w:t>1992</w:t>
            </w:r>
            <w:r w:rsidRPr="0066787C">
              <w:rPr>
                <w:rFonts w:ascii="宋体" w:hAnsi="宋体" w:hint="eastAsia"/>
                <w:kern w:val="0"/>
                <w:sz w:val="24"/>
              </w:rPr>
              <w:t>年版。</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27、《权利与相互依赖》</w:t>
            </w:r>
            <w:r w:rsidRPr="0066787C">
              <w:rPr>
                <w:rFonts w:ascii="宋体" w:hAnsi="宋体"/>
                <w:kern w:val="0"/>
                <w:sz w:val="24"/>
              </w:rPr>
              <w:t>[美]</w:t>
            </w:r>
            <w:r w:rsidRPr="0066787C">
              <w:rPr>
                <w:rFonts w:ascii="宋体" w:hAnsi="宋体" w:hint="eastAsia"/>
                <w:kern w:val="0"/>
                <w:sz w:val="24"/>
              </w:rPr>
              <w:t xml:space="preserve"> 基欧汉、奈著，北京大学出版社，</w:t>
            </w:r>
            <w:r w:rsidRPr="0066787C">
              <w:rPr>
                <w:rFonts w:ascii="宋体" w:hAnsi="宋体"/>
                <w:kern w:val="0"/>
                <w:sz w:val="24"/>
              </w:rPr>
              <w:t>2002</w:t>
            </w:r>
            <w:r w:rsidRPr="0066787C">
              <w:rPr>
                <w:rFonts w:ascii="宋体" w:hAnsi="宋体" w:hint="eastAsia"/>
                <w:kern w:val="0"/>
                <w:sz w:val="24"/>
              </w:rPr>
              <w:t>年版。</w:t>
            </w:r>
          </w:p>
          <w:p w:rsidR="001D7E57" w:rsidRPr="0066787C" w:rsidRDefault="001D7E57" w:rsidP="001D7E57">
            <w:pPr>
              <w:snapToGrid w:val="0"/>
              <w:rPr>
                <w:rFonts w:ascii="宋体" w:hAnsi="宋体" w:hint="eastAsia"/>
                <w:kern w:val="0"/>
                <w:sz w:val="24"/>
              </w:rPr>
            </w:pPr>
            <w:r w:rsidRPr="0066787C">
              <w:rPr>
                <w:rFonts w:ascii="宋体" w:hAnsi="宋体" w:hint="eastAsia"/>
                <w:kern w:val="0"/>
                <w:sz w:val="24"/>
              </w:rPr>
              <w:t xml:space="preserve">28、《世界政治中的战争与变革》 </w:t>
            </w:r>
            <w:r w:rsidRPr="0066787C">
              <w:rPr>
                <w:rFonts w:ascii="宋体" w:hAnsi="宋体"/>
                <w:kern w:val="0"/>
                <w:sz w:val="24"/>
              </w:rPr>
              <w:t>[美]</w:t>
            </w:r>
            <w:r w:rsidRPr="0066787C">
              <w:rPr>
                <w:rFonts w:ascii="宋体" w:hAnsi="宋体" w:hint="eastAsia"/>
                <w:kern w:val="0"/>
                <w:sz w:val="24"/>
              </w:rPr>
              <w:t xml:space="preserve"> 吉尔平著，中国人民大学出版社，</w:t>
            </w:r>
            <w:r w:rsidRPr="0066787C">
              <w:rPr>
                <w:rFonts w:ascii="宋体" w:hAnsi="宋体"/>
                <w:kern w:val="0"/>
                <w:sz w:val="24"/>
              </w:rPr>
              <w:t>1994</w:t>
            </w:r>
            <w:r w:rsidRPr="0066787C">
              <w:rPr>
                <w:rFonts w:ascii="宋体" w:hAnsi="宋体" w:hint="eastAsia"/>
                <w:kern w:val="0"/>
                <w:sz w:val="24"/>
              </w:rPr>
              <w:t>年版。</w:t>
            </w:r>
          </w:p>
          <w:p w:rsidR="001D7E57" w:rsidRPr="0066787C" w:rsidRDefault="001D7E57" w:rsidP="001D7E57">
            <w:pPr>
              <w:pStyle w:val="ab"/>
              <w:rPr>
                <w:rFonts w:ascii="宋体" w:hAnsi="宋体" w:hint="eastAsia"/>
                <w:kern w:val="0"/>
              </w:rPr>
            </w:pPr>
            <w:r w:rsidRPr="0066787C">
              <w:rPr>
                <w:rFonts w:ascii="宋体" w:hAnsi="宋体" w:hint="eastAsia"/>
                <w:kern w:val="0"/>
              </w:rPr>
              <w:t xml:space="preserve">29、《霸权之后》 </w:t>
            </w:r>
            <w:r w:rsidRPr="0066787C">
              <w:rPr>
                <w:rFonts w:ascii="宋体" w:hAnsi="宋体"/>
                <w:kern w:val="0"/>
              </w:rPr>
              <w:t>[</w:t>
            </w:r>
            <w:r w:rsidRPr="0066787C">
              <w:rPr>
                <w:rFonts w:ascii="宋体" w:hAnsi="宋体" w:hint="eastAsia"/>
                <w:kern w:val="0"/>
              </w:rPr>
              <w:t>美</w:t>
            </w:r>
            <w:r w:rsidRPr="0066787C">
              <w:rPr>
                <w:rFonts w:ascii="宋体" w:hAnsi="宋体"/>
                <w:kern w:val="0"/>
              </w:rPr>
              <w:t>]</w:t>
            </w:r>
            <w:r w:rsidRPr="0066787C">
              <w:rPr>
                <w:rFonts w:ascii="宋体" w:hAnsi="宋体" w:hint="eastAsia"/>
                <w:kern w:val="0"/>
              </w:rPr>
              <w:t xml:space="preserve"> 基欧汉著，上海世纪出版集团，</w:t>
            </w:r>
            <w:r w:rsidRPr="0066787C">
              <w:rPr>
                <w:rFonts w:ascii="宋体" w:hAnsi="宋体"/>
                <w:kern w:val="0"/>
              </w:rPr>
              <w:t>2001</w:t>
            </w:r>
            <w:r w:rsidRPr="0066787C">
              <w:rPr>
                <w:rFonts w:ascii="宋体" w:hAnsi="宋体" w:hint="eastAsia"/>
                <w:kern w:val="0"/>
              </w:rPr>
              <w:t>年中文版。</w:t>
            </w:r>
          </w:p>
          <w:p w:rsidR="001D7E57" w:rsidRPr="0066787C" w:rsidRDefault="001D7E57" w:rsidP="001D7E57">
            <w:pPr>
              <w:pStyle w:val="ab"/>
              <w:rPr>
                <w:rFonts w:ascii="宋体" w:hAnsi="宋体" w:hint="eastAsia"/>
                <w:kern w:val="0"/>
              </w:rPr>
            </w:pPr>
            <w:r w:rsidRPr="0066787C">
              <w:rPr>
                <w:rFonts w:ascii="宋体" w:hAnsi="宋体" w:hint="eastAsia"/>
                <w:kern w:val="0"/>
              </w:rPr>
              <w:t>30、《国际政治的社会理论》</w:t>
            </w:r>
            <w:r w:rsidRPr="0066787C">
              <w:rPr>
                <w:rFonts w:ascii="宋体" w:hAnsi="宋体"/>
                <w:kern w:val="0"/>
              </w:rPr>
              <w:t xml:space="preserve"> [</w:t>
            </w:r>
            <w:r w:rsidRPr="0066787C">
              <w:rPr>
                <w:rFonts w:ascii="宋体" w:hAnsi="宋体" w:hint="eastAsia"/>
                <w:kern w:val="0"/>
              </w:rPr>
              <w:t>美</w:t>
            </w:r>
            <w:r w:rsidRPr="0066787C">
              <w:rPr>
                <w:rFonts w:ascii="宋体" w:hAnsi="宋体"/>
                <w:kern w:val="0"/>
              </w:rPr>
              <w:t>]</w:t>
            </w:r>
            <w:r w:rsidRPr="0066787C">
              <w:rPr>
                <w:rFonts w:ascii="宋体" w:hAnsi="宋体" w:hint="eastAsia"/>
                <w:kern w:val="0"/>
              </w:rPr>
              <w:t xml:space="preserve"> 温特著，上海人民出版社，</w:t>
            </w:r>
            <w:r w:rsidRPr="0066787C">
              <w:rPr>
                <w:rFonts w:ascii="宋体" w:hAnsi="宋体"/>
                <w:kern w:val="0"/>
              </w:rPr>
              <w:t>2000</w:t>
            </w:r>
            <w:r w:rsidRPr="0066787C">
              <w:rPr>
                <w:rFonts w:ascii="宋体" w:hAnsi="宋体" w:hint="eastAsia"/>
                <w:kern w:val="0"/>
              </w:rPr>
              <w:t>年版。</w:t>
            </w:r>
          </w:p>
          <w:p w:rsidR="001D7E57" w:rsidRPr="0066787C" w:rsidRDefault="001D7E57" w:rsidP="001D7E57">
            <w:pPr>
              <w:pStyle w:val="ab"/>
              <w:rPr>
                <w:rFonts w:ascii="宋体" w:hAnsi="宋体" w:hint="eastAsia"/>
                <w:kern w:val="0"/>
              </w:rPr>
            </w:pPr>
            <w:r w:rsidRPr="0066787C">
              <w:rPr>
                <w:rFonts w:ascii="宋体" w:hAnsi="宋体" w:hint="eastAsia"/>
                <w:kern w:val="0"/>
              </w:rPr>
              <w:t xml:space="preserve">31、《公共事物的治理之道》 </w:t>
            </w:r>
            <w:r w:rsidRPr="0066787C">
              <w:rPr>
                <w:rFonts w:ascii="宋体" w:hAnsi="宋体"/>
                <w:kern w:val="0"/>
              </w:rPr>
              <w:t>[</w:t>
            </w:r>
            <w:r w:rsidRPr="0066787C">
              <w:rPr>
                <w:rFonts w:ascii="宋体" w:hAnsi="宋体" w:hint="eastAsia"/>
                <w:kern w:val="0"/>
              </w:rPr>
              <w:t>美</w:t>
            </w:r>
            <w:r w:rsidRPr="0066787C">
              <w:rPr>
                <w:rFonts w:ascii="宋体" w:hAnsi="宋体"/>
                <w:kern w:val="0"/>
              </w:rPr>
              <w:t>]</w:t>
            </w:r>
            <w:r w:rsidRPr="0066787C">
              <w:rPr>
                <w:rFonts w:ascii="宋体" w:hAnsi="宋体" w:hint="eastAsia"/>
                <w:kern w:val="0"/>
              </w:rPr>
              <w:t xml:space="preserve"> 奥斯特罗姆著，上海三联书店，</w:t>
            </w:r>
            <w:r w:rsidRPr="0066787C">
              <w:rPr>
                <w:rFonts w:ascii="宋体" w:hAnsi="宋体"/>
                <w:kern w:val="0"/>
              </w:rPr>
              <w:t>2000</w:t>
            </w:r>
            <w:r w:rsidRPr="0066787C">
              <w:rPr>
                <w:rFonts w:ascii="宋体" w:hAnsi="宋体" w:hint="eastAsia"/>
                <w:kern w:val="0"/>
              </w:rPr>
              <w:t>年版。</w:t>
            </w:r>
          </w:p>
          <w:p w:rsidR="001D7E57" w:rsidRPr="0066787C" w:rsidRDefault="001D7E57" w:rsidP="001D7E57">
            <w:pPr>
              <w:pStyle w:val="ab"/>
              <w:rPr>
                <w:rFonts w:ascii="宋体" w:hAnsi="宋体" w:hint="eastAsia"/>
                <w:kern w:val="0"/>
              </w:rPr>
            </w:pPr>
            <w:r w:rsidRPr="0066787C">
              <w:rPr>
                <w:rFonts w:ascii="宋体" w:hAnsi="宋体" w:hint="eastAsia"/>
                <w:kern w:val="0"/>
              </w:rPr>
              <w:t xml:space="preserve">32、《平等与效率》 </w:t>
            </w:r>
            <w:r w:rsidRPr="0066787C">
              <w:rPr>
                <w:rFonts w:ascii="宋体" w:hAnsi="宋体"/>
                <w:kern w:val="0"/>
              </w:rPr>
              <w:t>[</w:t>
            </w:r>
            <w:r w:rsidRPr="0066787C">
              <w:rPr>
                <w:rFonts w:ascii="宋体" w:hAnsi="宋体" w:hint="eastAsia"/>
                <w:kern w:val="0"/>
              </w:rPr>
              <w:t>美</w:t>
            </w:r>
            <w:r w:rsidRPr="0066787C">
              <w:rPr>
                <w:rFonts w:ascii="宋体" w:hAnsi="宋体"/>
                <w:kern w:val="0"/>
              </w:rPr>
              <w:t>]</w:t>
            </w:r>
            <w:r w:rsidRPr="0066787C">
              <w:rPr>
                <w:rFonts w:ascii="宋体" w:hAnsi="宋体" w:hint="eastAsia"/>
                <w:kern w:val="0"/>
              </w:rPr>
              <w:t xml:space="preserve"> 阿瑟著，中国华夏出版社，</w:t>
            </w:r>
            <w:r w:rsidRPr="0066787C">
              <w:rPr>
                <w:rFonts w:ascii="宋体" w:hAnsi="宋体"/>
                <w:kern w:val="0"/>
              </w:rPr>
              <w:t>1987</w:t>
            </w:r>
            <w:r w:rsidRPr="0066787C">
              <w:rPr>
                <w:rFonts w:ascii="宋体" w:hAnsi="宋体" w:hint="eastAsia"/>
                <w:kern w:val="0"/>
              </w:rPr>
              <w:t>年版。</w:t>
            </w:r>
          </w:p>
          <w:p w:rsidR="001D7E57" w:rsidRPr="0066787C" w:rsidRDefault="001D7E57" w:rsidP="001D7E57">
            <w:pPr>
              <w:pStyle w:val="ab"/>
              <w:rPr>
                <w:rFonts w:ascii="宋体" w:hAnsi="宋体" w:hint="eastAsia"/>
                <w:kern w:val="0"/>
              </w:rPr>
            </w:pPr>
            <w:r w:rsidRPr="0066787C">
              <w:rPr>
                <w:rFonts w:ascii="宋体" w:hAnsi="宋体" w:hint="eastAsia"/>
                <w:kern w:val="0"/>
              </w:rPr>
              <w:t xml:space="preserve">33、《经济学和公共目标》 </w:t>
            </w:r>
            <w:r w:rsidRPr="0066787C">
              <w:rPr>
                <w:rFonts w:ascii="宋体" w:hAnsi="宋体"/>
                <w:kern w:val="0"/>
              </w:rPr>
              <w:t>[</w:t>
            </w:r>
            <w:r w:rsidRPr="0066787C">
              <w:rPr>
                <w:rFonts w:ascii="宋体" w:hAnsi="宋体" w:hint="eastAsia"/>
                <w:kern w:val="0"/>
              </w:rPr>
              <w:t>美</w:t>
            </w:r>
            <w:r w:rsidRPr="0066787C">
              <w:rPr>
                <w:rFonts w:ascii="宋体" w:hAnsi="宋体"/>
                <w:kern w:val="0"/>
              </w:rPr>
              <w:t>]</w:t>
            </w:r>
            <w:r w:rsidRPr="0066787C">
              <w:rPr>
                <w:rFonts w:ascii="宋体" w:hAnsi="宋体" w:hint="eastAsia"/>
                <w:kern w:val="0"/>
              </w:rPr>
              <w:t xml:space="preserve"> 加尔布雷斯著，商务印书馆，</w:t>
            </w:r>
            <w:r w:rsidRPr="0066787C">
              <w:rPr>
                <w:rFonts w:ascii="宋体" w:hAnsi="宋体"/>
                <w:kern w:val="0"/>
              </w:rPr>
              <w:t>1980</w:t>
            </w:r>
            <w:r w:rsidRPr="0066787C">
              <w:rPr>
                <w:rFonts w:ascii="宋体" w:hAnsi="宋体" w:hint="eastAsia"/>
                <w:kern w:val="0"/>
              </w:rPr>
              <w:t>年版。</w:t>
            </w:r>
          </w:p>
          <w:p w:rsidR="001D7E57" w:rsidRPr="0066787C" w:rsidRDefault="001D7E57" w:rsidP="001D7E57">
            <w:pPr>
              <w:pStyle w:val="ab"/>
              <w:rPr>
                <w:rFonts w:ascii="宋体" w:hAnsi="宋体" w:hint="eastAsia"/>
                <w:kern w:val="0"/>
              </w:rPr>
            </w:pPr>
            <w:r w:rsidRPr="0066787C">
              <w:rPr>
                <w:rFonts w:ascii="宋体" w:hAnsi="宋体" w:hint="eastAsia"/>
                <w:kern w:val="0"/>
              </w:rPr>
              <w:t xml:space="preserve">34、《管理困境》  </w:t>
            </w:r>
            <w:r w:rsidRPr="0066787C">
              <w:rPr>
                <w:rFonts w:ascii="宋体" w:hAnsi="宋体"/>
                <w:kern w:val="0"/>
              </w:rPr>
              <w:t>[</w:t>
            </w:r>
            <w:r w:rsidRPr="0066787C">
              <w:rPr>
                <w:rFonts w:ascii="宋体" w:hAnsi="宋体" w:hint="eastAsia"/>
                <w:kern w:val="0"/>
              </w:rPr>
              <w:t>美</w:t>
            </w:r>
            <w:r w:rsidRPr="0066787C">
              <w:rPr>
                <w:rFonts w:ascii="宋体" w:hAnsi="宋体"/>
                <w:kern w:val="0"/>
              </w:rPr>
              <w:t>]</w:t>
            </w:r>
            <w:r w:rsidRPr="0066787C">
              <w:rPr>
                <w:rFonts w:ascii="宋体" w:hAnsi="宋体" w:hint="eastAsia"/>
                <w:kern w:val="0"/>
              </w:rPr>
              <w:t xml:space="preserve"> 米勒著，上海三联书店，</w:t>
            </w:r>
            <w:r w:rsidRPr="0066787C">
              <w:rPr>
                <w:rFonts w:ascii="宋体" w:hAnsi="宋体"/>
                <w:kern w:val="0"/>
              </w:rPr>
              <w:t>2003</w:t>
            </w:r>
            <w:r w:rsidRPr="0066787C">
              <w:rPr>
                <w:rFonts w:ascii="宋体" w:hAnsi="宋体" w:hint="eastAsia"/>
                <w:kern w:val="0"/>
              </w:rPr>
              <w:t>年版。</w:t>
            </w:r>
          </w:p>
          <w:p w:rsidR="001D7E57" w:rsidRPr="0066787C" w:rsidRDefault="001D7E57" w:rsidP="001D7E57">
            <w:pPr>
              <w:pStyle w:val="ab"/>
              <w:rPr>
                <w:rFonts w:ascii="宋体" w:hAnsi="宋体" w:hint="eastAsia"/>
                <w:kern w:val="0"/>
              </w:rPr>
            </w:pPr>
            <w:r w:rsidRPr="0066787C">
              <w:rPr>
                <w:rFonts w:ascii="宋体" w:hAnsi="宋体" w:hint="eastAsia"/>
                <w:kern w:val="0"/>
              </w:rPr>
              <w:t xml:space="preserve">35、《经济政策的制定》 </w:t>
            </w:r>
            <w:r w:rsidRPr="0066787C">
              <w:rPr>
                <w:rFonts w:ascii="宋体" w:hAnsi="宋体"/>
                <w:kern w:val="0"/>
              </w:rPr>
              <w:t>[</w:t>
            </w:r>
            <w:r w:rsidRPr="0066787C">
              <w:rPr>
                <w:rFonts w:ascii="宋体" w:hAnsi="宋体" w:hint="eastAsia"/>
                <w:kern w:val="0"/>
              </w:rPr>
              <w:t>美</w:t>
            </w:r>
            <w:r w:rsidRPr="0066787C">
              <w:rPr>
                <w:rFonts w:ascii="宋体" w:hAnsi="宋体"/>
                <w:kern w:val="0"/>
              </w:rPr>
              <w:t>]</w:t>
            </w:r>
            <w:r w:rsidRPr="0066787C">
              <w:rPr>
                <w:rFonts w:ascii="宋体" w:hAnsi="宋体" w:hint="eastAsia"/>
                <w:kern w:val="0"/>
              </w:rPr>
              <w:t xml:space="preserve"> 迪克西特著，中国人民大学出版社，</w:t>
            </w:r>
            <w:r w:rsidRPr="0066787C">
              <w:rPr>
                <w:rFonts w:ascii="宋体" w:hAnsi="宋体"/>
                <w:kern w:val="0"/>
              </w:rPr>
              <w:t>2004</w:t>
            </w:r>
            <w:r w:rsidRPr="0066787C">
              <w:rPr>
                <w:rFonts w:ascii="宋体" w:hAnsi="宋体" w:hint="eastAsia"/>
                <w:kern w:val="0"/>
              </w:rPr>
              <w:t>年版。</w:t>
            </w:r>
          </w:p>
          <w:p w:rsidR="001D7E57" w:rsidRPr="0066787C" w:rsidRDefault="001D7E57" w:rsidP="001D7E57">
            <w:pPr>
              <w:rPr>
                <w:rFonts w:ascii="宋体" w:hAnsi="宋体" w:hint="eastAsia"/>
                <w:kern w:val="0"/>
                <w:sz w:val="24"/>
              </w:rPr>
            </w:pPr>
            <w:r w:rsidRPr="0066787C">
              <w:rPr>
                <w:rFonts w:ascii="宋体" w:hAnsi="宋体" w:hint="eastAsia"/>
                <w:kern w:val="0"/>
                <w:sz w:val="24"/>
              </w:rPr>
              <w:lastRenderedPageBreak/>
              <w:t xml:space="preserve">36、《自上而下的政策制定》 </w:t>
            </w:r>
            <w:r w:rsidRPr="0066787C">
              <w:rPr>
                <w:rFonts w:ascii="宋体" w:hAnsi="宋体"/>
                <w:kern w:val="0"/>
                <w:sz w:val="24"/>
              </w:rPr>
              <w:t>[</w:t>
            </w:r>
            <w:r w:rsidRPr="0066787C">
              <w:rPr>
                <w:rFonts w:ascii="宋体" w:hAnsi="宋体" w:hint="eastAsia"/>
                <w:kern w:val="0"/>
                <w:sz w:val="24"/>
              </w:rPr>
              <w:t>美</w:t>
            </w:r>
            <w:r w:rsidRPr="0066787C">
              <w:rPr>
                <w:rFonts w:ascii="宋体" w:hAnsi="宋体"/>
                <w:kern w:val="0"/>
                <w:sz w:val="24"/>
              </w:rPr>
              <w:t>]</w:t>
            </w:r>
            <w:r w:rsidRPr="0066787C">
              <w:rPr>
                <w:rFonts w:ascii="宋体" w:hAnsi="宋体" w:hint="eastAsia"/>
                <w:kern w:val="0"/>
                <w:sz w:val="24"/>
              </w:rPr>
              <w:t xml:space="preserve"> 戴伊著，中国人民大学出版社，</w:t>
            </w:r>
            <w:r w:rsidRPr="0066787C">
              <w:rPr>
                <w:rFonts w:ascii="宋体" w:hAnsi="宋体"/>
                <w:kern w:val="0"/>
                <w:sz w:val="24"/>
              </w:rPr>
              <w:t>2002</w:t>
            </w:r>
            <w:r w:rsidRPr="0066787C">
              <w:rPr>
                <w:rFonts w:ascii="宋体" w:hAnsi="宋体" w:hint="eastAsia"/>
                <w:kern w:val="0"/>
                <w:sz w:val="24"/>
              </w:rPr>
              <w:t>年版。</w:t>
            </w:r>
          </w:p>
          <w:p w:rsidR="001D7E57" w:rsidRPr="0066787C" w:rsidRDefault="001D7E57" w:rsidP="001D7E57">
            <w:pPr>
              <w:rPr>
                <w:rFonts w:ascii="宋体" w:hAnsi="宋体" w:hint="eastAsia"/>
                <w:kern w:val="0"/>
                <w:sz w:val="24"/>
              </w:rPr>
            </w:pPr>
            <w:r w:rsidRPr="0066787C">
              <w:rPr>
                <w:rFonts w:ascii="宋体" w:hAnsi="宋体" w:hint="eastAsia"/>
                <w:kern w:val="0"/>
                <w:sz w:val="24"/>
              </w:rPr>
              <w:t>37、《公共管理的政治经济学》，</w:t>
            </w:r>
            <w:r w:rsidRPr="0066787C">
              <w:rPr>
                <w:rFonts w:ascii="宋体" w:hAnsi="宋体"/>
                <w:kern w:val="0"/>
                <w:sz w:val="24"/>
              </w:rPr>
              <w:t>[</w:t>
            </w:r>
            <w:r w:rsidRPr="0066787C">
              <w:rPr>
                <w:rFonts w:ascii="宋体" w:hAnsi="宋体" w:hint="eastAsia"/>
                <w:kern w:val="0"/>
                <w:sz w:val="24"/>
              </w:rPr>
              <w:t>英</w:t>
            </w:r>
            <w:r w:rsidRPr="0066787C">
              <w:rPr>
                <w:rFonts w:ascii="宋体" w:hAnsi="宋体"/>
                <w:kern w:val="0"/>
                <w:sz w:val="24"/>
              </w:rPr>
              <w:t>]</w:t>
            </w:r>
            <w:r w:rsidRPr="0066787C">
              <w:rPr>
                <w:rFonts w:ascii="宋体" w:hAnsi="宋体" w:hint="eastAsia"/>
                <w:kern w:val="0"/>
                <w:sz w:val="24"/>
              </w:rPr>
              <w:t xml:space="preserve"> 霍恩著，中国青年出版社，</w:t>
            </w:r>
            <w:r w:rsidRPr="0066787C">
              <w:rPr>
                <w:rFonts w:ascii="宋体" w:hAnsi="宋体"/>
                <w:kern w:val="0"/>
                <w:sz w:val="24"/>
              </w:rPr>
              <w:t>2004</w:t>
            </w:r>
            <w:r w:rsidRPr="0066787C">
              <w:rPr>
                <w:rFonts w:ascii="宋体" w:hAnsi="宋体" w:hint="eastAsia"/>
                <w:kern w:val="0"/>
                <w:sz w:val="24"/>
              </w:rPr>
              <w:t>。</w:t>
            </w:r>
          </w:p>
          <w:p w:rsidR="001D7E57" w:rsidRPr="0066787C" w:rsidRDefault="001D7E57" w:rsidP="001D7E57">
            <w:pPr>
              <w:rPr>
                <w:rFonts w:ascii="宋体" w:hAnsi="宋体" w:hint="eastAsia"/>
                <w:kern w:val="0"/>
                <w:sz w:val="24"/>
              </w:rPr>
            </w:pPr>
            <w:r w:rsidRPr="0066787C">
              <w:rPr>
                <w:rFonts w:ascii="宋体" w:hAnsi="宋体" w:hint="eastAsia"/>
                <w:kern w:val="0"/>
                <w:sz w:val="24"/>
              </w:rPr>
              <w:t>38、《退出，呼吁与忠诚》</w:t>
            </w:r>
            <w:r w:rsidRPr="0066787C">
              <w:rPr>
                <w:rFonts w:ascii="宋体" w:hAnsi="宋体"/>
                <w:kern w:val="0"/>
                <w:sz w:val="24"/>
              </w:rPr>
              <w:t>[</w:t>
            </w:r>
            <w:r w:rsidRPr="0066787C">
              <w:rPr>
                <w:rFonts w:ascii="宋体" w:hAnsi="宋体" w:hint="eastAsia"/>
                <w:kern w:val="0"/>
                <w:sz w:val="24"/>
              </w:rPr>
              <w:t>美</w:t>
            </w:r>
            <w:r w:rsidRPr="0066787C">
              <w:rPr>
                <w:rFonts w:ascii="宋体" w:hAnsi="宋体"/>
                <w:kern w:val="0"/>
                <w:sz w:val="24"/>
              </w:rPr>
              <w:t>]</w:t>
            </w:r>
            <w:r w:rsidRPr="0066787C">
              <w:rPr>
                <w:rFonts w:ascii="宋体" w:hAnsi="宋体" w:hint="eastAsia"/>
                <w:kern w:val="0"/>
                <w:sz w:val="24"/>
              </w:rPr>
              <w:t xml:space="preserve"> 赫希曼著，经济科学出版社，</w:t>
            </w:r>
            <w:r w:rsidRPr="0066787C">
              <w:rPr>
                <w:rFonts w:ascii="宋体" w:hAnsi="宋体"/>
                <w:kern w:val="0"/>
                <w:sz w:val="24"/>
              </w:rPr>
              <w:t>2001</w:t>
            </w:r>
            <w:r w:rsidRPr="0066787C">
              <w:rPr>
                <w:rFonts w:ascii="宋体" w:hAnsi="宋体" w:hint="eastAsia"/>
                <w:kern w:val="0"/>
                <w:sz w:val="24"/>
              </w:rPr>
              <w:t>年版。</w:t>
            </w:r>
          </w:p>
          <w:p w:rsidR="000A548F" w:rsidRPr="001D7E57" w:rsidRDefault="000A548F" w:rsidP="00F46C0A">
            <w:pPr>
              <w:jc w:val="left"/>
              <w:rPr>
                <w:rFonts w:ascii="Times New Roman" w:hAnsi="Times New Roman" w:cs="Times New Roman"/>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lastRenderedPageBreak/>
              <w:t>其它（</w:t>
            </w:r>
            <w:r w:rsidRPr="001D0BF5">
              <w:rPr>
                <w:rFonts w:hint="eastAsia"/>
              </w:rPr>
              <w:t>More</w:t>
            </w:r>
            <w:r w:rsidRPr="001D0BF5">
              <w:rPr>
                <w:rFonts w:hint="eastAsia"/>
              </w:rPr>
              <w:t>）</w:t>
            </w:r>
          </w:p>
        </w:tc>
        <w:tc>
          <w:tcPr>
            <w:tcW w:w="7518" w:type="dxa"/>
            <w:gridSpan w:val="7"/>
            <w:vAlign w:val="center"/>
          </w:tcPr>
          <w:p w:rsidR="001D7E57" w:rsidRPr="003C27D3" w:rsidRDefault="001D7E57" w:rsidP="001D7E57">
            <w:pPr>
              <w:spacing w:line="360" w:lineRule="auto"/>
              <w:ind w:firstLineChars="200" w:firstLine="420"/>
              <w:rPr>
                <w:rFonts w:ascii="宋体" w:hAnsi="宋体"/>
                <w:szCs w:val="21"/>
              </w:rPr>
            </w:pPr>
            <w:r>
              <w:rPr>
                <w:rFonts w:hint="eastAsia"/>
                <w:color w:val="00B050"/>
              </w:rPr>
              <w:t>教学贡献点：</w:t>
            </w: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5.2.1</w:t>
              </w:r>
            </w:smartTag>
            <w:r w:rsidRPr="003C27D3">
              <w:rPr>
                <w:rFonts w:ascii="宋体" w:hAnsi="宋体" w:hint="eastAsia"/>
                <w:szCs w:val="21"/>
              </w:rPr>
              <w:t>政治学原理知识；A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5.2.3</w:t>
              </w:r>
            </w:smartTag>
            <w:r w:rsidRPr="003C27D3">
              <w:rPr>
                <w:rFonts w:ascii="宋体" w:hAnsi="宋体" w:hint="eastAsia"/>
                <w:szCs w:val="21"/>
              </w:rPr>
              <w:t>比较政治知识；</w:t>
            </w:r>
          </w:p>
          <w:p w:rsidR="001D7E57" w:rsidRPr="003C27D3" w:rsidRDefault="001D7E57" w:rsidP="001D7E57">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5.2.4</w:t>
              </w:r>
            </w:smartTag>
            <w:r>
              <w:rPr>
                <w:rFonts w:ascii="宋体" w:hAnsi="宋体" w:hint="eastAsia"/>
                <w:szCs w:val="21"/>
              </w:rPr>
              <w:t>国际政治知识；</w:t>
            </w: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5.3.3</w:t>
              </w:r>
            </w:smartTag>
            <w:r w:rsidRPr="003C27D3">
              <w:rPr>
                <w:rFonts w:ascii="宋体" w:hAnsi="宋体" w:hint="eastAsia"/>
                <w:szCs w:val="21"/>
              </w:rPr>
              <w:t>公共经济与财政知识；</w:t>
            </w:r>
          </w:p>
          <w:p w:rsidR="001D7E57" w:rsidRPr="003C27D3" w:rsidRDefault="001D7E57" w:rsidP="001D7E57">
            <w:pPr>
              <w:spacing w:line="360" w:lineRule="auto"/>
              <w:ind w:firstLineChars="200" w:firstLine="420"/>
              <w:rPr>
                <w:rFonts w:ascii="宋体" w:hAnsi="宋体" w:hint="eastAsia"/>
                <w:szCs w:val="21"/>
              </w:rPr>
            </w:pPr>
            <w:r w:rsidRPr="003C27D3">
              <w:rPr>
                <w:rFonts w:ascii="宋体" w:hAnsi="宋体" w:hint="eastAsia"/>
                <w:szCs w:val="21"/>
              </w:rPr>
              <w:t>B10具备一定的政策分析能力；C7</w:t>
            </w:r>
            <w:r>
              <w:rPr>
                <w:rFonts w:ascii="宋体" w:hAnsi="宋体" w:hint="eastAsia"/>
                <w:szCs w:val="21"/>
              </w:rPr>
              <w:t>具有爱国情怀与人类关怀</w:t>
            </w:r>
          </w:p>
          <w:p w:rsidR="001D7E57" w:rsidRPr="001D7E57" w:rsidRDefault="001D7E57" w:rsidP="001D7E57">
            <w:pPr>
              <w:rPr>
                <w:rFonts w:hint="eastAsia"/>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2959B2">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6251F3" w:rsidRDefault="00C040DE" w:rsidP="006251F3">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6251F3">
        <w:rPr>
          <w:rFonts w:hint="eastAsia"/>
        </w:rPr>
        <w:t>字；课程大纲以表述清楚教学安排为宜，字数不限</w:t>
      </w:r>
    </w:p>
    <w:p w:rsidR="006251F3" w:rsidRDefault="006251F3" w:rsidP="006251F3">
      <w:pPr>
        <w:spacing w:line="400" w:lineRule="exact"/>
      </w:pPr>
    </w:p>
    <w:p w:rsidR="006251F3" w:rsidRPr="006251F3" w:rsidRDefault="006251F3" w:rsidP="006251F3">
      <w:pPr>
        <w:spacing w:line="400" w:lineRule="exact"/>
      </w:pPr>
      <w:r>
        <w:rPr>
          <w:rFonts w:hint="eastAsia"/>
        </w:rPr>
        <w:t>附录一</w:t>
      </w:r>
      <w:r>
        <w:rPr>
          <w:rFonts w:hint="eastAsia"/>
        </w:rPr>
        <w:t xml:space="preserve">: </w:t>
      </w:r>
      <w:r w:rsidRPr="003C27D3">
        <w:rPr>
          <w:rFonts w:ascii="宋体" w:hAnsi="宋体" w:hint="eastAsia"/>
          <w:b/>
          <w:szCs w:val="21"/>
        </w:rPr>
        <w:t>规范与要求</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A知识架构</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A1至A4详见总则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A5.1 掌握本专业所需要的管理学学科的基本理论和基本知识；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5.1.1</w:t>
        </w:r>
      </w:smartTag>
      <w:r w:rsidRPr="003C27D3">
        <w:rPr>
          <w:rFonts w:ascii="宋体" w:hAnsi="宋体" w:hint="eastAsia"/>
          <w:szCs w:val="21"/>
        </w:rPr>
        <w:t>管理学原理知识；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5.1.2</w:t>
        </w:r>
      </w:smartTag>
      <w:r w:rsidRPr="003C27D3">
        <w:rPr>
          <w:rFonts w:ascii="宋体" w:hAnsi="宋体" w:hint="eastAsia"/>
          <w:szCs w:val="21"/>
        </w:rPr>
        <w:t>组织行为学知识；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5.1.3</w:t>
        </w:r>
      </w:smartTag>
      <w:r w:rsidRPr="003C27D3">
        <w:rPr>
          <w:rFonts w:ascii="宋体" w:hAnsi="宋体" w:hint="eastAsia"/>
          <w:szCs w:val="21"/>
        </w:rPr>
        <w:t>战略管理与绩效管理知识；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5.1.4</w:t>
        </w:r>
      </w:smartTag>
      <w:r w:rsidRPr="003C27D3">
        <w:rPr>
          <w:rFonts w:ascii="宋体" w:hAnsi="宋体" w:hint="eastAsia"/>
          <w:szCs w:val="21"/>
        </w:rPr>
        <w:t>财务管理知识。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A5.2 掌握本专业所需要的政治学学科的基本理论和基本知识；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5.2.1</w:t>
        </w:r>
      </w:smartTag>
      <w:r w:rsidRPr="003C27D3">
        <w:rPr>
          <w:rFonts w:ascii="宋体" w:hAnsi="宋体" w:hint="eastAsia"/>
          <w:szCs w:val="21"/>
        </w:rPr>
        <w:t>政治学原理知识；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5.2.2</w:t>
        </w:r>
      </w:smartTag>
      <w:r w:rsidRPr="003C27D3">
        <w:rPr>
          <w:rFonts w:ascii="宋体" w:hAnsi="宋体" w:hint="eastAsia"/>
          <w:szCs w:val="21"/>
        </w:rPr>
        <w:t>中国政治知识；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5.2.3</w:t>
        </w:r>
      </w:smartTag>
      <w:r w:rsidRPr="003C27D3">
        <w:rPr>
          <w:rFonts w:ascii="宋体" w:hAnsi="宋体" w:hint="eastAsia"/>
          <w:szCs w:val="21"/>
        </w:rPr>
        <w:t>比较政治知识；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5.2.4</w:t>
        </w:r>
      </w:smartTag>
      <w:r w:rsidRPr="003C27D3">
        <w:rPr>
          <w:rFonts w:ascii="宋体" w:hAnsi="宋体" w:hint="eastAsia"/>
          <w:szCs w:val="21"/>
        </w:rPr>
        <w:t>国际政治知识。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A5.3 掌握本专业所需要的经济学学科的基本理论和基本知识：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5.3.1</w:t>
        </w:r>
      </w:smartTag>
      <w:r w:rsidRPr="003C27D3">
        <w:rPr>
          <w:rFonts w:ascii="宋体" w:hAnsi="宋体" w:hint="eastAsia"/>
          <w:szCs w:val="21"/>
        </w:rPr>
        <w:t>微观经济学知识；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5.3.2</w:t>
        </w:r>
      </w:smartTag>
      <w:r w:rsidRPr="003C27D3">
        <w:rPr>
          <w:rFonts w:ascii="宋体" w:hAnsi="宋体" w:hint="eastAsia"/>
          <w:szCs w:val="21"/>
        </w:rPr>
        <w:t>宏观经济学知识；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lastRenderedPageBreak/>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5.3.3</w:t>
        </w:r>
      </w:smartTag>
      <w:r w:rsidRPr="003C27D3">
        <w:rPr>
          <w:rFonts w:ascii="宋体" w:hAnsi="宋体" w:hint="eastAsia"/>
          <w:szCs w:val="21"/>
        </w:rPr>
        <w:t>公共经济与财政知识；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5.3.4</w:t>
        </w:r>
      </w:smartTag>
      <w:r w:rsidRPr="003C27D3">
        <w:rPr>
          <w:rFonts w:ascii="宋体" w:hAnsi="宋体" w:hint="eastAsia"/>
          <w:szCs w:val="21"/>
        </w:rPr>
        <w:t>国有经济与资产管理知识。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A5.4掌握行政管理以及公共管理的核心知识体系；</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5.4.1</w:t>
        </w:r>
      </w:smartTag>
      <w:r w:rsidRPr="003C27D3">
        <w:rPr>
          <w:rFonts w:ascii="宋体" w:hAnsi="宋体" w:hint="eastAsia"/>
          <w:szCs w:val="21"/>
        </w:rPr>
        <w:t>行政学基础理论；</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5.4.2</w:t>
        </w:r>
      </w:smartTag>
      <w:r w:rsidRPr="003C27D3">
        <w:rPr>
          <w:rFonts w:ascii="宋体" w:hAnsi="宋体" w:hint="eastAsia"/>
          <w:szCs w:val="21"/>
        </w:rPr>
        <w:t>公共政策理论和知识；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5.4.3</w:t>
        </w:r>
      </w:smartTag>
      <w:r w:rsidRPr="003C27D3">
        <w:rPr>
          <w:rFonts w:ascii="宋体" w:hAnsi="宋体" w:hint="eastAsia"/>
          <w:szCs w:val="21"/>
        </w:rPr>
        <w:t>非营利组织理论和知识；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5.4.4</w:t>
        </w:r>
      </w:smartTag>
      <w:r w:rsidRPr="003C27D3">
        <w:rPr>
          <w:rFonts w:ascii="宋体" w:hAnsi="宋体" w:hint="eastAsia"/>
          <w:szCs w:val="21"/>
        </w:rPr>
        <w:t>行政伦理理论和知识；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5.4.5</w:t>
        </w:r>
      </w:smartTag>
      <w:r w:rsidRPr="003C27D3">
        <w:rPr>
          <w:rFonts w:ascii="宋体" w:hAnsi="宋体" w:hint="eastAsia"/>
          <w:szCs w:val="21"/>
        </w:rPr>
        <w:t>人力资源理论和知识；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5.4.6</w:t>
        </w:r>
      </w:smartTag>
      <w:r w:rsidRPr="003C27D3">
        <w:rPr>
          <w:rFonts w:ascii="宋体" w:hAnsi="宋体" w:hint="eastAsia"/>
          <w:szCs w:val="21"/>
        </w:rPr>
        <w:t>城市与社区管理理论和知识；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5.4.7</w:t>
        </w:r>
      </w:smartTag>
      <w:r w:rsidRPr="003C27D3">
        <w:rPr>
          <w:rFonts w:ascii="宋体" w:hAnsi="宋体" w:hint="eastAsia"/>
          <w:szCs w:val="21"/>
        </w:rPr>
        <w:t>社会保障理论和知识。</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B能力要求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B1至B8详见总则。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B9具备一定的行政能力；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B10具备一定的政策分析能力；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B11具备公文写作能力。</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C素质要求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C1至C4详见总则；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C5具有社会公德和行政职业道德；</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C6具有民主和法治的理念和精神；</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C7具有爱国情怀与人类关怀。</w:t>
      </w:r>
    </w:p>
    <w:p w:rsidR="006251F3" w:rsidRPr="006251F3" w:rsidRDefault="006251F3" w:rsidP="006251F3">
      <w:pPr>
        <w:spacing w:line="400" w:lineRule="exact"/>
      </w:pPr>
    </w:p>
    <w:sectPr w:rsidR="006251F3" w:rsidRPr="006251F3" w:rsidSect="00AD7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19" w:rsidRDefault="00674919" w:rsidP="00577ECF">
      <w:r>
        <w:separator/>
      </w:r>
    </w:p>
  </w:endnote>
  <w:endnote w:type="continuationSeparator" w:id="0">
    <w:p w:rsidR="00674919" w:rsidRDefault="00674919"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altName w:val="Courier New"/>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19" w:rsidRDefault="00674919" w:rsidP="00577ECF">
      <w:r>
        <w:separator/>
      </w:r>
    </w:p>
  </w:footnote>
  <w:footnote w:type="continuationSeparator" w:id="0">
    <w:p w:rsidR="00674919" w:rsidRDefault="00674919"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41837"/>
    <w:rsid w:val="00046DFD"/>
    <w:rsid w:val="0006061D"/>
    <w:rsid w:val="00065C8F"/>
    <w:rsid w:val="0006665D"/>
    <w:rsid w:val="000923CA"/>
    <w:rsid w:val="000A3107"/>
    <w:rsid w:val="000A548F"/>
    <w:rsid w:val="000B4F6B"/>
    <w:rsid w:val="000B5B61"/>
    <w:rsid w:val="000C125F"/>
    <w:rsid w:val="000C4BA4"/>
    <w:rsid w:val="000F4F4C"/>
    <w:rsid w:val="001132A0"/>
    <w:rsid w:val="00113507"/>
    <w:rsid w:val="00124F58"/>
    <w:rsid w:val="00133ABB"/>
    <w:rsid w:val="00135619"/>
    <w:rsid w:val="00135A6D"/>
    <w:rsid w:val="001473BE"/>
    <w:rsid w:val="00152B75"/>
    <w:rsid w:val="00153410"/>
    <w:rsid w:val="001552DE"/>
    <w:rsid w:val="00160181"/>
    <w:rsid w:val="0017276E"/>
    <w:rsid w:val="00181BE7"/>
    <w:rsid w:val="001A4FE4"/>
    <w:rsid w:val="001C7AD8"/>
    <w:rsid w:val="001D0BF5"/>
    <w:rsid w:val="001D7E57"/>
    <w:rsid w:val="001E73FD"/>
    <w:rsid w:val="00207DEF"/>
    <w:rsid w:val="00227A34"/>
    <w:rsid w:val="002540C8"/>
    <w:rsid w:val="0026026C"/>
    <w:rsid w:val="0026569D"/>
    <w:rsid w:val="0027360E"/>
    <w:rsid w:val="0028182B"/>
    <w:rsid w:val="0028463A"/>
    <w:rsid w:val="002959B2"/>
    <w:rsid w:val="002A157D"/>
    <w:rsid w:val="002A6549"/>
    <w:rsid w:val="002A7980"/>
    <w:rsid w:val="002B0ADE"/>
    <w:rsid w:val="002B6537"/>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46816"/>
    <w:rsid w:val="00461685"/>
    <w:rsid w:val="00471CBE"/>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12901"/>
    <w:rsid w:val="006141DA"/>
    <w:rsid w:val="0061590F"/>
    <w:rsid w:val="006251F3"/>
    <w:rsid w:val="00647F8A"/>
    <w:rsid w:val="00656964"/>
    <w:rsid w:val="00663B60"/>
    <w:rsid w:val="00674919"/>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531BC"/>
    <w:rsid w:val="00B6635E"/>
    <w:rsid w:val="00B74383"/>
    <w:rsid w:val="00B96189"/>
    <w:rsid w:val="00B970D8"/>
    <w:rsid w:val="00BB2F0A"/>
    <w:rsid w:val="00BC0503"/>
    <w:rsid w:val="00BE022B"/>
    <w:rsid w:val="00BE3AD1"/>
    <w:rsid w:val="00C040DE"/>
    <w:rsid w:val="00C32E3E"/>
    <w:rsid w:val="00C46B87"/>
    <w:rsid w:val="00C55354"/>
    <w:rsid w:val="00C73038"/>
    <w:rsid w:val="00C85828"/>
    <w:rsid w:val="00CB685A"/>
    <w:rsid w:val="00CF32A8"/>
    <w:rsid w:val="00CF7312"/>
    <w:rsid w:val="00D05DC7"/>
    <w:rsid w:val="00D130CC"/>
    <w:rsid w:val="00D1758F"/>
    <w:rsid w:val="00D23BC7"/>
    <w:rsid w:val="00D41A07"/>
    <w:rsid w:val="00D43323"/>
    <w:rsid w:val="00D44335"/>
    <w:rsid w:val="00D47A4D"/>
    <w:rsid w:val="00D51EAF"/>
    <w:rsid w:val="00D644B5"/>
    <w:rsid w:val="00D73A3C"/>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46C0A"/>
    <w:rsid w:val="00F746B7"/>
    <w:rsid w:val="00FA73AC"/>
    <w:rsid w:val="00FC687D"/>
    <w:rsid w:val="00FE20EB"/>
    <w:rsid w:val="00FE3349"/>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FA4B197-920B-41D7-91C0-31D58F07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B6635E"/>
    <w:pPr>
      <w:ind w:firstLineChars="200" w:firstLine="420"/>
    </w:pPr>
    <w:rPr>
      <w:rFonts w:ascii="Times New Roman" w:eastAsia="宋体" w:hAnsi="Times New Roman" w:cs="Times New Roman"/>
      <w:szCs w:val="24"/>
    </w:rPr>
  </w:style>
  <w:style w:type="paragraph" w:styleId="ab">
    <w:name w:val="Normal (Web)"/>
    <w:basedOn w:val="a"/>
    <w:rsid w:val="001D7E57"/>
    <w:rPr>
      <w:rFonts w:ascii="Times New Roman" w:eastAsia="宋体" w:hAnsi="Times New Roman" w:cs="Times New Roman"/>
      <w:sz w:val="24"/>
      <w:szCs w:val="24"/>
    </w:rPr>
  </w:style>
  <w:style w:type="paragraph" w:customStyle="1" w:styleId="ac">
    <w:name w:val="缺省文本"/>
    <w:basedOn w:val="a"/>
    <w:rsid w:val="001D7E57"/>
    <w:pPr>
      <w:adjustRightInd w:val="0"/>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9FD26-AE4B-4F01-943F-264FE7ED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huang</cp:lastModifiedBy>
  <cp:revision>9</cp:revision>
  <cp:lastPrinted>2014-04-28T01:34:00Z</cp:lastPrinted>
  <dcterms:created xsi:type="dcterms:W3CDTF">2016-01-08T02:12:00Z</dcterms:created>
  <dcterms:modified xsi:type="dcterms:W3CDTF">2016-11-01T13:02:00Z</dcterms:modified>
</cp:coreProperties>
</file>