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410" w:rsidRPr="00153410" w:rsidRDefault="00153410" w:rsidP="002959B2">
      <w:pPr>
        <w:spacing w:afterLines="50" w:after="156"/>
        <w:jc w:val="left"/>
        <w:rPr>
          <w:szCs w:val="21"/>
        </w:rPr>
      </w:pPr>
      <w:r w:rsidRPr="00153410">
        <w:rPr>
          <w:rFonts w:hint="eastAsia"/>
          <w:szCs w:val="21"/>
        </w:rPr>
        <w:t>附件</w:t>
      </w:r>
      <w:r w:rsidRPr="00153410">
        <w:rPr>
          <w:rFonts w:hint="eastAsia"/>
          <w:szCs w:val="21"/>
        </w:rPr>
        <w:t>2</w:t>
      </w:r>
    </w:p>
    <w:p w:rsidR="001D0BF5" w:rsidRPr="006E1A70" w:rsidRDefault="001D0BF5" w:rsidP="002959B2">
      <w:pPr>
        <w:spacing w:afterLines="50" w:after="156"/>
        <w:jc w:val="center"/>
        <w:rPr>
          <w:b/>
          <w:sz w:val="32"/>
          <w:szCs w:val="32"/>
        </w:rPr>
      </w:pPr>
      <w:r w:rsidRPr="001D0BF5">
        <w:rPr>
          <w:b/>
          <w:sz w:val="32"/>
          <w:szCs w:val="32"/>
        </w:rPr>
        <w:t>课程教学大纲</w:t>
      </w:r>
    </w:p>
    <w:tbl>
      <w:tblPr>
        <w:tblStyle w:val="a5"/>
        <w:tblW w:w="9924" w:type="dxa"/>
        <w:tblInd w:w="-601" w:type="dxa"/>
        <w:tblLook w:val="04A0" w:firstRow="1" w:lastRow="0" w:firstColumn="1" w:lastColumn="0" w:noHBand="0" w:noVBand="1"/>
      </w:tblPr>
      <w:tblGrid>
        <w:gridCol w:w="2406"/>
        <w:gridCol w:w="1265"/>
        <w:gridCol w:w="1515"/>
        <w:gridCol w:w="1477"/>
        <w:gridCol w:w="618"/>
        <w:gridCol w:w="941"/>
        <w:gridCol w:w="1692"/>
        <w:gridCol w:w="10"/>
      </w:tblGrid>
      <w:tr w:rsidR="001D0BF5" w:rsidTr="00686943">
        <w:trPr>
          <w:trHeight w:val="614"/>
        </w:trPr>
        <w:tc>
          <w:tcPr>
            <w:tcW w:w="9924" w:type="dxa"/>
            <w:gridSpan w:val="8"/>
            <w:shd w:val="clear" w:color="auto" w:fill="D9D9D9" w:themeFill="background1" w:themeFillShade="D9"/>
            <w:vAlign w:val="center"/>
          </w:tcPr>
          <w:p w:rsidR="001D0BF5" w:rsidRPr="001D0BF5" w:rsidRDefault="001D0BF5" w:rsidP="007C626D">
            <w:pPr>
              <w:jc w:val="left"/>
            </w:pPr>
            <w:r>
              <w:rPr>
                <w:rFonts w:hint="eastAsia"/>
              </w:rPr>
              <w:t>课程基本信息（</w:t>
            </w:r>
            <w:r>
              <w:rPr>
                <w:rFonts w:hint="eastAsia"/>
              </w:rPr>
              <w:t>Course Information</w:t>
            </w:r>
            <w:r>
              <w:rPr>
                <w:rFonts w:hint="eastAsia"/>
              </w:rPr>
              <w:t>）</w:t>
            </w:r>
          </w:p>
        </w:tc>
      </w:tr>
      <w:tr w:rsidR="00823ACC" w:rsidTr="00686943">
        <w:trPr>
          <w:trHeight w:val="559"/>
        </w:trPr>
        <w:tc>
          <w:tcPr>
            <w:tcW w:w="2406" w:type="dxa"/>
            <w:vAlign w:val="center"/>
          </w:tcPr>
          <w:p w:rsidR="00823ACC" w:rsidRDefault="00823ACC" w:rsidP="00A724E5">
            <w:pPr>
              <w:jc w:val="center"/>
            </w:pPr>
            <w:r>
              <w:rPr>
                <w:rFonts w:hint="eastAsia"/>
              </w:rPr>
              <w:t>课程代码</w:t>
            </w:r>
          </w:p>
          <w:p w:rsidR="00823ACC" w:rsidRPr="001D0BF5" w:rsidRDefault="00823ACC" w:rsidP="00A724E5">
            <w:pPr>
              <w:jc w:val="center"/>
            </w:pPr>
            <w:r>
              <w:t>（</w:t>
            </w:r>
            <w:r>
              <w:rPr>
                <w:rFonts w:hint="eastAsia"/>
              </w:rPr>
              <w:t>Course Code</w:t>
            </w:r>
            <w:r>
              <w:rPr>
                <w:rFonts w:hint="eastAsia"/>
              </w:rPr>
              <w:t>）</w:t>
            </w:r>
          </w:p>
        </w:tc>
        <w:tc>
          <w:tcPr>
            <w:tcW w:w="1265" w:type="dxa"/>
            <w:vAlign w:val="center"/>
          </w:tcPr>
          <w:p w:rsidR="00823ACC" w:rsidRPr="00367787" w:rsidRDefault="00823ACC" w:rsidP="00A724E5">
            <w:pPr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515" w:type="dxa"/>
            <w:vAlign w:val="center"/>
          </w:tcPr>
          <w:p w:rsidR="00823ACC" w:rsidRDefault="00D130CC" w:rsidP="00A724E5">
            <w:pPr>
              <w:jc w:val="center"/>
            </w:pPr>
            <w:r w:rsidRPr="00565461">
              <w:rPr>
                <w:rFonts w:hint="eastAsia"/>
                <w:color w:val="FF0000"/>
              </w:rPr>
              <w:t>*</w:t>
            </w:r>
            <w:r w:rsidR="00823ACC" w:rsidRPr="009A13D5">
              <w:t>学时</w:t>
            </w:r>
          </w:p>
          <w:p w:rsidR="00823ACC" w:rsidRPr="00565461" w:rsidRDefault="00823ACC" w:rsidP="00A724E5">
            <w:pPr>
              <w:jc w:val="center"/>
              <w:rPr>
                <w:w w:val="90"/>
              </w:rPr>
            </w:pPr>
            <w:r w:rsidRPr="00565461">
              <w:rPr>
                <w:w w:val="90"/>
              </w:rPr>
              <w:t>（</w:t>
            </w:r>
            <w:r w:rsidRPr="00565461">
              <w:rPr>
                <w:w w:val="90"/>
              </w:rPr>
              <w:t>Credit</w:t>
            </w:r>
            <w:r w:rsidRPr="00565461">
              <w:rPr>
                <w:rFonts w:hint="eastAsia"/>
                <w:w w:val="90"/>
              </w:rPr>
              <w:t xml:space="preserve"> Hours</w:t>
            </w:r>
            <w:r w:rsidRPr="00565461">
              <w:rPr>
                <w:w w:val="90"/>
              </w:rPr>
              <w:t>）</w:t>
            </w:r>
          </w:p>
        </w:tc>
        <w:tc>
          <w:tcPr>
            <w:tcW w:w="1477" w:type="dxa"/>
            <w:vAlign w:val="center"/>
          </w:tcPr>
          <w:p w:rsidR="00823ACC" w:rsidRPr="001D0BF5" w:rsidRDefault="00921C38" w:rsidP="00A724E5">
            <w:pPr>
              <w:jc w:val="center"/>
            </w:pPr>
            <w:r>
              <w:t>48</w:t>
            </w:r>
          </w:p>
        </w:tc>
        <w:tc>
          <w:tcPr>
            <w:tcW w:w="1559" w:type="dxa"/>
            <w:gridSpan w:val="2"/>
            <w:vAlign w:val="center"/>
          </w:tcPr>
          <w:p w:rsidR="00823ACC" w:rsidRDefault="00D130CC" w:rsidP="00A724E5">
            <w:pPr>
              <w:jc w:val="center"/>
            </w:pPr>
            <w:r w:rsidRPr="00565461">
              <w:rPr>
                <w:rFonts w:hint="eastAsia"/>
                <w:color w:val="FF0000"/>
              </w:rPr>
              <w:t>*</w:t>
            </w:r>
            <w:r w:rsidR="00823ACC" w:rsidRPr="009A13D5">
              <w:t>学分</w:t>
            </w:r>
          </w:p>
          <w:p w:rsidR="00823ACC" w:rsidRPr="009A13D5" w:rsidRDefault="00823ACC" w:rsidP="00A724E5">
            <w:pPr>
              <w:jc w:val="center"/>
            </w:pPr>
            <w:r>
              <w:t>（</w:t>
            </w:r>
            <w:r>
              <w:t>Credits</w:t>
            </w:r>
            <w:r>
              <w:t>）</w:t>
            </w:r>
          </w:p>
        </w:tc>
        <w:tc>
          <w:tcPr>
            <w:tcW w:w="1702" w:type="dxa"/>
            <w:gridSpan w:val="2"/>
            <w:vAlign w:val="center"/>
          </w:tcPr>
          <w:p w:rsidR="00823ACC" w:rsidRPr="00A719B3" w:rsidRDefault="00921C38" w:rsidP="00E10351">
            <w:pPr>
              <w:jc w:val="center"/>
              <w:rPr>
                <w:color w:val="000000" w:themeColor="text1"/>
              </w:rPr>
            </w:pPr>
            <w:r w:rsidRPr="00A719B3">
              <w:rPr>
                <w:color w:val="000000" w:themeColor="text1"/>
              </w:rPr>
              <w:t>3</w:t>
            </w:r>
          </w:p>
        </w:tc>
      </w:tr>
      <w:tr w:rsidR="001D0BF5" w:rsidTr="00686943">
        <w:trPr>
          <w:trHeight w:val="448"/>
        </w:trPr>
        <w:tc>
          <w:tcPr>
            <w:tcW w:w="2406" w:type="dxa"/>
            <w:vMerge w:val="restart"/>
            <w:vAlign w:val="center"/>
          </w:tcPr>
          <w:p w:rsidR="001D0BF5" w:rsidRDefault="00D130CC" w:rsidP="007C626D">
            <w:r w:rsidRPr="00565461">
              <w:rPr>
                <w:rFonts w:hint="eastAsia"/>
                <w:color w:val="FF0000"/>
              </w:rPr>
              <w:t>*</w:t>
            </w:r>
            <w:r w:rsidR="001D0BF5">
              <w:t>课程名称</w:t>
            </w:r>
          </w:p>
          <w:p w:rsidR="001D0BF5" w:rsidRPr="001D0BF5" w:rsidRDefault="001D0BF5" w:rsidP="007C626D">
            <w:r>
              <w:t>（</w:t>
            </w:r>
            <w:r>
              <w:rPr>
                <w:rFonts w:hint="eastAsia"/>
              </w:rPr>
              <w:t>Course Name</w:t>
            </w:r>
            <w:r>
              <w:rPr>
                <w:rFonts w:hint="eastAsia"/>
              </w:rPr>
              <w:t>）</w:t>
            </w:r>
          </w:p>
        </w:tc>
        <w:tc>
          <w:tcPr>
            <w:tcW w:w="7518" w:type="dxa"/>
            <w:gridSpan w:val="7"/>
          </w:tcPr>
          <w:p w:rsidR="001D0BF5" w:rsidRPr="002540C8" w:rsidRDefault="00686943" w:rsidP="00B531BC">
            <w:pPr>
              <w:jc w:val="left"/>
            </w:pPr>
            <w:r w:rsidRPr="002540C8">
              <w:rPr>
                <w:rFonts w:hint="eastAsia"/>
              </w:rPr>
              <w:t>（中文）</w:t>
            </w:r>
            <w:r w:rsidR="00921C38">
              <w:rPr>
                <w:rFonts w:hint="eastAsia"/>
              </w:rPr>
              <w:t>中国政府与政治</w:t>
            </w:r>
          </w:p>
        </w:tc>
      </w:tr>
      <w:tr w:rsidR="001D0BF5" w:rsidTr="00686943">
        <w:trPr>
          <w:trHeight w:val="411"/>
        </w:trPr>
        <w:tc>
          <w:tcPr>
            <w:tcW w:w="2406" w:type="dxa"/>
            <w:vMerge/>
          </w:tcPr>
          <w:p w:rsidR="001D0BF5" w:rsidRPr="001D0BF5" w:rsidRDefault="001D0BF5" w:rsidP="007C626D">
            <w:pPr>
              <w:jc w:val="left"/>
            </w:pPr>
          </w:p>
        </w:tc>
        <w:tc>
          <w:tcPr>
            <w:tcW w:w="7518" w:type="dxa"/>
            <w:gridSpan w:val="7"/>
          </w:tcPr>
          <w:p w:rsidR="001D0BF5" w:rsidRPr="002540C8" w:rsidRDefault="00686943" w:rsidP="00B531BC">
            <w:pPr>
              <w:jc w:val="left"/>
            </w:pPr>
            <w:r w:rsidRPr="002540C8">
              <w:rPr>
                <w:rFonts w:hint="eastAsia"/>
              </w:rPr>
              <w:t>（英文）</w:t>
            </w:r>
            <w:r w:rsidR="00C7610A">
              <w:rPr>
                <w:rFonts w:hint="eastAsia"/>
              </w:rPr>
              <w:t>Chinese Government and Politics</w:t>
            </w:r>
          </w:p>
        </w:tc>
      </w:tr>
      <w:tr w:rsidR="001D0BF5" w:rsidTr="00686943">
        <w:trPr>
          <w:trHeight w:val="700"/>
        </w:trPr>
        <w:tc>
          <w:tcPr>
            <w:tcW w:w="2406" w:type="dxa"/>
            <w:vAlign w:val="center"/>
          </w:tcPr>
          <w:p w:rsidR="001D0BF5" w:rsidRDefault="001D0BF5" w:rsidP="007C626D">
            <w:pPr>
              <w:jc w:val="center"/>
            </w:pPr>
            <w:r>
              <w:rPr>
                <w:rFonts w:hint="eastAsia"/>
              </w:rPr>
              <w:t>课程性质</w:t>
            </w:r>
          </w:p>
          <w:p w:rsidR="001D0BF5" w:rsidRDefault="001D0BF5" w:rsidP="007C626D">
            <w:pPr>
              <w:jc w:val="center"/>
            </w:pPr>
            <w:r>
              <w:rPr>
                <w:rFonts w:hint="eastAsia"/>
              </w:rPr>
              <w:t>(</w:t>
            </w:r>
            <w:r w:rsidRPr="00511D50">
              <w:rPr>
                <w:rFonts w:hint="eastAsia"/>
              </w:rPr>
              <w:t>Course Type</w:t>
            </w:r>
            <w:r>
              <w:rPr>
                <w:rFonts w:hint="eastAsia"/>
              </w:rPr>
              <w:t>)</w:t>
            </w:r>
          </w:p>
        </w:tc>
        <w:tc>
          <w:tcPr>
            <w:tcW w:w="7518" w:type="dxa"/>
            <w:gridSpan w:val="7"/>
            <w:vAlign w:val="center"/>
          </w:tcPr>
          <w:p w:rsidR="001D0BF5" w:rsidRPr="00873DF2" w:rsidRDefault="00873DF2" w:rsidP="00873DF2">
            <w:pPr>
              <w:jc w:val="center"/>
              <w:rPr>
                <w:color w:val="000000" w:themeColor="text1"/>
              </w:rPr>
            </w:pPr>
            <w:r w:rsidRPr="00873DF2">
              <w:rPr>
                <w:rFonts w:hint="eastAsia"/>
                <w:color w:val="000000" w:themeColor="text1"/>
              </w:rPr>
              <w:t>必修</w:t>
            </w:r>
          </w:p>
        </w:tc>
        <w:bookmarkStart w:id="0" w:name="_GoBack"/>
        <w:bookmarkEnd w:id="0"/>
      </w:tr>
      <w:tr w:rsidR="00AE6C69" w:rsidTr="00686943">
        <w:tc>
          <w:tcPr>
            <w:tcW w:w="2406" w:type="dxa"/>
            <w:vAlign w:val="center"/>
          </w:tcPr>
          <w:p w:rsidR="00AE6C69" w:rsidRDefault="00AE6C69" w:rsidP="00D130CC">
            <w:pPr>
              <w:jc w:val="center"/>
            </w:pPr>
            <w:r>
              <w:rPr>
                <w:rFonts w:hint="eastAsia"/>
              </w:rPr>
              <w:t>授课对象</w:t>
            </w:r>
          </w:p>
          <w:p w:rsidR="00AE6C69" w:rsidRDefault="00AE6C69" w:rsidP="00D130CC">
            <w:pPr>
              <w:jc w:val="center"/>
            </w:pPr>
            <w:r>
              <w:rPr>
                <w:rFonts w:hint="eastAsia"/>
              </w:rPr>
              <w:t>（</w:t>
            </w:r>
            <w:r w:rsidR="008F7DAE">
              <w:rPr>
                <w:rFonts w:hint="eastAsia"/>
              </w:rPr>
              <w:t>Audience</w:t>
            </w:r>
            <w:r>
              <w:rPr>
                <w:rFonts w:hint="eastAsia"/>
              </w:rPr>
              <w:t>）</w:t>
            </w:r>
          </w:p>
        </w:tc>
        <w:tc>
          <w:tcPr>
            <w:tcW w:w="7518" w:type="dxa"/>
            <w:gridSpan w:val="7"/>
            <w:vAlign w:val="center"/>
          </w:tcPr>
          <w:p w:rsidR="00AE6C69" w:rsidRPr="00367787" w:rsidRDefault="00873DF2" w:rsidP="00367787">
            <w:pPr>
              <w:jc w:val="center"/>
              <w:rPr>
                <w:color w:val="0070C0"/>
              </w:rPr>
            </w:pPr>
            <w:r w:rsidRPr="00873DF2">
              <w:rPr>
                <w:rFonts w:hint="eastAsia"/>
                <w:color w:val="000000" w:themeColor="text1"/>
              </w:rPr>
              <w:t>公共管理专业</w:t>
            </w:r>
          </w:p>
        </w:tc>
      </w:tr>
      <w:tr w:rsidR="001D0BF5" w:rsidTr="00686943">
        <w:tc>
          <w:tcPr>
            <w:tcW w:w="2406" w:type="dxa"/>
            <w:vAlign w:val="center"/>
          </w:tcPr>
          <w:p w:rsidR="001D0BF5" w:rsidRDefault="001D0BF5" w:rsidP="00D130CC">
            <w:pPr>
              <w:jc w:val="center"/>
            </w:pPr>
            <w:r>
              <w:rPr>
                <w:rFonts w:hint="eastAsia"/>
              </w:rPr>
              <w:t>授课语言</w:t>
            </w:r>
          </w:p>
          <w:p w:rsidR="001D0BF5" w:rsidRPr="001D0BF5" w:rsidRDefault="001D0BF5" w:rsidP="007C626D">
            <w:pPr>
              <w:jc w:val="left"/>
            </w:pPr>
            <w:r>
              <w:rPr>
                <w:rFonts w:hint="eastAsia"/>
              </w:rPr>
              <w:t>(Language of Instruction)</w:t>
            </w:r>
          </w:p>
        </w:tc>
        <w:tc>
          <w:tcPr>
            <w:tcW w:w="7518" w:type="dxa"/>
            <w:gridSpan w:val="7"/>
            <w:vAlign w:val="center"/>
          </w:tcPr>
          <w:p w:rsidR="001D0BF5" w:rsidRPr="001D0BF5" w:rsidRDefault="00873DF2" w:rsidP="00B17C5F">
            <w:pPr>
              <w:jc w:val="center"/>
            </w:pPr>
            <w:r>
              <w:rPr>
                <w:rFonts w:hint="eastAsia"/>
              </w:rPr>
              <w:t>中文</w:t>
            </w:r>
          </w:p>
        </w:tc>
      </w:tr>
      <w:tr w:rsidR="001D0BF5" w:rsidTr="00686943">
        <w:tc>
          <w:tcPr>
            <w:tcW w:w="2406" w:type="dxa"/>
            <w:vAlign w:val="center"/>
          </w:tcPr>
          <w:p w:rsidR="001D0BF5" w:rsidRDefault="00D130CC" w:rsidP="007C626D">
            <w:pPr>
              <w:jc w:val="center"/>
            </w:pPr>
            <w:r w:rsidRPr="00565461">
              <w:rPr>
                <w:rFonts w:hint="eastAsia"/>
                <w:color w:val="FF0000"/>
              </w:rPr>
              <w:t>*</w:t>
            </w:r>
            <w:r w:rsidR="001D0BF5">
              <w:rPr>
                <w:rFonts w:hint="eastAsia"/>
              </w:rPr>
              <w:t>开课院系</w:t>
            </w:r>
          </w:p>
          <w:p w:rsidR="001D0BF5" w:rsidRDefault="001D0BF5" w:rsidP="007C626D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School</w:t>
            </w:r>
            <w:r>
              <w:rPr>
                <w:rFonts w:hint="eastAsia"/>
              </w:rPr>
              <w:t>）</w:t>
            </w:r>
          </w:p>
        </w:tc>
        <w:tc>
          <w:tcPr>
            <w:tcW w:w="7518" w:type="dxa"/>
            <w:gridSpan w:val="7"/>
            <w:vAlign w:val="center"/>
          </w:tcPr>
          <w:p w:rsidR="001D0BF5" w:rsidRPr="001D0BF5" w:rsidRDefault="00D05DC7" w:rsidP="007C626D">
            <w:pPr>
              <w:jc w:val="center"/>
            </w:pPr>
            <w:r>
              <w:t>国际</w:t>
            </w:r>
            <w:r>
              <w:rPr>
                <w:rFonts w:hint="eastAsia"/>
              </w:rPr>
              <w:t>与公共事务学院</w:t>
            </w:r>
          </w:p>
        </w:tc>
      </w:tr>
      <w:tr w:rsidR="001D0BF5" w:rsidTr="00686943">
        <w:tc>
          <w:tcPr>
            <w:tcW w:w="2406" w:type="dxa"/>
            <w:vAlign w:val="center"/>
          </w:tcPr>
          <w:p w:rsidR="001D0BF5" w:rsidRDefault="001D0BF5" w:rsidP="007C626D">
            <w:pPr>
              <w:jc w:val="center"/>
            </w:pPr>
            <w:r>
              <w:rPr>
                <w:rFonts w:hint="eastAsia"/>
              </w:rPr>
              <w:t>先修课程</w:t>
            </w:r>
          </w:p>
          <w:p w:rsidR="001D0BF5" w:rsidRDefault="001D0BF5" w:rsidP="007C626D">
            <w:pPr>
              <w:jc w:val="center"/>
            </w:pPr>
            <w:r>
              <w:rPr>
                <w:rFonts w:hint="eastAsia"/>
              </w:rPr>
              <w:t>（</w:t>
            </w:r>
            <w:r w:rsidRPr="00D22BA3">
              <w:rPr>
                <w:rFonts w:hint="eastAsia"/>
              </w:rPr>
              <w:t>Prerequisite</w:t>
            </w:r>
            <w:r>
              <w:rPr>
                <w:rFonts w:hint="eastAsia"/>
              </w:rPr>
              <w:t>）</w:t>
            </w:r>
          </w:p>
        </w:tc>
        <w:tc>
          <w:tcPr>
            <w:tcW w:w="7518" w:type="dxa"/>
            <w:gridSpan w:val="7"/>
            <w:vAlign w:val="center"/>
          </w:tcPr>
          <w:p w:rsidR="001D0BF5" w:rsidRPr="00873DF2" w:rsidRDefault="00873DF2" w:rsidP="00367787">
            <w:pPr>
              <w:jc w:val="center"/>
              <w:rPr>
                <w:color w:val="000000" w:themeColor="text1"/>
              </w:rPr>
            </w:pPr>
            <w:r w:rsidRPr="00873DF2">
              <w:rPr>
                <w:color w:val="000000" w:themeColor="text1"/>
              </w:rPr>
              <w:t>政治学原理</w:t>
            </w:r>
          </w:p>
        </w:tc>
      </w:tr>
      <w:tr w:rsidR="001D0BF5" w:rsidTr="00686943">
        <w:trPr>
          <w:gridAfter w:val="1"/>
          <w:wAfter w:w="10" w:type="dxa"/>
        </w:trPr>
        <w:tc>
          <w:tcPr>
            <w:tcW w:w="2406" w:type="dxa"/>
            <w:vAlign w:val="center"/>
          </w:tcPr>
          <w:p w:rsidR="001D0BF5" w:rsidRDefault="001D0BF5" w:rsidP="007C626D">
            <w:pPr>
              <w:jc w:val="center"/>
            </w:pPr>
            <w:r>
              <w:rPr>
                <w:rFonts w:hint="eastAsia"/>
              </w:rPr>
              <w:t>授课教师</w:t>
            </w:r>
          </w:p>
          <w:p w:rsidR="001D0BF5" w:rsidRDefault="001D0BF5" w:rsidP="008F7DAE">
            <w:pPr>
              <w:jc w:val="center"/>
            </w:pPr>
            <w:r>
              <w:rPr>
                <w:rFonts w:hint="eastAsia"/>
              </w:rPr>
              <w:t>（</w:t>
            </w:r>
            <w:r w:rsidR="008F7DAE">
              <w:rPr>
                <w:rFonts w:hint="eastAsia"/>
              </w:rPr>
              <w:t>Instructor</w:t>
            </w:r>
            <w:r>
              <w:rPr>
                <w:rFonts w:hint="eastAsia"/>
              </w:rPr>
              <w:t>）</w:t>
            </w:r>
          </w:p>
        </w:tc>
        <w:tc>
          <w:tcPr>
            <w:tcW w:w="2780" w:type="dxa"/>
            <w:gridSpan w:val="2"/>
            <w:vAlign w:val="center"/>
          </w:tcPr>
          <w:p w:rsidR="001D0BF5" w:rsidRDefault="00873DF2" w:rsidP="007C626D">
            <w:pPr>
              <w:jc w:val="center"/>
            </w:pPr>
            <w:r>
              <w:t>陈尧</w:t>
            </w:r>
          </w:p>
        </w:tc>
        <w:tc>
          <w:tcPr>
            <w:tcW w:w="2095" w:type="dxa"/>
            <w:gridSpan w:val="2"/>
            <w:vAlign w:val="center"/>
          </w:tcPr>
          <w:p w:rsidR="00686943" w:rsidRDefault="00686943" w:rsidP="00686943">
            <w:pPr>
              <w:jc w:val="center"/>
            </w:pPr>
            <w:r>
              <w:rPr>
                <w:rFonts w:hint="eastAsia"/>
              </w:rPr>
              <w:t>课程网址</w:t>
            </w:r>
          </w:p>
          <w:p w:rsidR="001D0BF5" w:rsidRDefault="00686943" w:rsidP="00686943">
            <w:pPr>
              <w:jc w:val="center"/>
            </w:pPr>
            <w:r>
              <w:rPr>
                <w:rFonts w:hint="eastAsia"/>
              </w:rPr>
              <w:t>(</w:t>
            </w:r>
            <w:r w:rsidRPr="00E905D9">
              <w:t xml:space="preserve">Course </w:t>
            </w:r>
            <w:r>
              <w:rPr>
                <w:rFonts w:hint="eastAsia"/>
              </w:rPr>
              <w:t>W</w:t>
            </w:r>
            <w:r w:rsidRPr="00E905D9">
              <w:t>ebpage</w:t>
            </w:r>
            <w:r>
              <w:rPr>
                <w:rFonts w:hint="eastAsia"/>
              </w:rPr>
              <w:t>)</w:t>
            </w:r>
          </w:p>
        </w:tc>
        <w:tc>
          <w:tcPr>
            <w:tcW w:w="2633" w:type="dxa"/>
            <w:gridSpan w:val="2"/>
            <w:vAlign w:val="center"/>
          </w:tcPr>
          <w:p w:rsidR="001D0BF5" w:rsidRPr="0074127F" w:rsidRDefault="001D0BF5" w:rsidP="007C626D">
            <w:pPr>
              <w:jc w:val="center"/>
              <w:rPr>
                <w:color w:val="00B050"/>
              </w:rPr>
            </w:pPr>
          </w:p>
        </w:tc>
      </w:tr>
      <w:tr w:rsidR="001D0BF5" w:rsidTr="00686943">
        <w:trPr>
          <w:trHeight w:val="1728"/>
        </w:trPr>
        <w:tc>
          <w:tcPr>
            <w:tcW w:w="2406" w:type="dxa"/>
            <w:vAlign w:val="center"/>
          </w:tcPr>
          <w:p w:rsidR="001D0BF5" w:rsidRPr="001D0BF5" w:rsidRDefault="00565461" w:rsidP="00227A34">
            <w:pPr>
              <w:jc w:val="center"/>
            </w:pPr>
            <w:r w:rsidRPr="00565461">
              <w:rPr>
                <w:rFonts w:hint="eastAsia"/>
                <w:color w:val="FF0000"/>
              </w:rPr>
              <w:t>*</w:t>
            </w:r>
            <w:r w:rsidR="00227A34">
              <w:rPr>
                <w:rFonts w:hint="eastAsia"/>
              </w:rPr>
              <w:t>课程</w:t>
            </w:r>
            <w:r w:rsidR="001D0BF5" w:rsidRPr="001D0BF5">
              <w:rPr>
                <w:rFonts w:hint="eastAsia"/>
              </w:rPr>
              <w:t>简介</w:t>
            </w:r>
            <w:r w:rsidR="001D0BF5" w:rsidRPr="001D0BF5">
              <w:rPr>
                <w:rFonts w:hint="eastAsia"/>
                <w:w w:val="90"/>
              </w:rPr>
              <w:t>（</w:t>
            </w:r>
            <w:r w:rsidR="001D0BF5" w:rsidRPr="001D0BF5">
              <w:rPr>
                <w:rFonts w:hint="eastAsia"/>
                <w:w w:val="90"/>
              </w:rPr>
              <w:t>Description</w:t>
            </w:r>
            <w:r w:rsidR="001D0BF5" w:rsidRPr="001D0BF5">
              <w:rPr>
                <w:rFonts w:hint="eastAsia"/>
                <w:w w:val="90"/>
              </w:rPr>
              <w:t>）</w:t>
            </w:r>
          </w:p>
        </w:tc>
        <w:tc>
          <w:tcPr>
            <w:tcW w:w="7518" w:type="dxa"/>
            <w:gridSpan w:val="7"/>
            <w:vAlign w:val="center"/>
          </w:tcPr>
          <w:p w:rsidR="00FA6AEE" w:rsidRPr="00FA6AEE" w:rsidRDefault="00FA6AEE" w:rsidP="00FA6AEE">
            <w:pPr>
              <w:ind w:firstLineChars="200" w:firstLine="420"/>
              <w:rPr>
                <w:rFonts w:hint="eastAsia"/>
              </w:rPr>
            </w:pPr>
            <w:r w:rsidRPr="00FA6AEE">
              <w:rPr>
                <w:rFonts w:hint="eastAsia"/>
              </w:rPr>
              <w:t>中国政府</w:t>
            </w:r>
            <w:r>
              <w:rPr>
                <w:rFonts w:hint="eastAsia"/>
              </w:rPr>
              <w:t>与政治</w:t>
            </w:r>
            <w:r w:rsidRPr="00FA6AEE">
              <w:rPr>
                <w:rFonts w:hint="eastAsia"/>
              </w:rPr>
              <w:t>是政治学、公共管理专业的一门重要课程，是</w:t>
            </w:r>
            <w:r>
              <w:rPr>
                <w:rFonts w:hint="eastAsia"/>
              </w:rPr>
              <w:t>将</w:t>
            </w:r>
            <w:r w:rsidRPr="00FA6AEE">
              <w:rPr>
                <w:rFonts w:hint="eastAsia"/>
              </w:rPr>
              <w:t>政治科学运用于分析中国社会现实的课程。作为本科学生的专业课程，</w:t>
            </w:r>
            <w:r>
              <w:rPr>
                <w:rFonts w:hint="eastAsia"/>
              </w:rPr>
              <w:t>该课程</w:t>
            </w:r>
            <w:r w:rsidRPr="00FA6AEE">
              <w:rPr>
                <w:rFonts w:hint="eastAsia"/>
              </w:rPr>
              <w:t>可以为公共管理的学生提供分析当代中国</w:t>
            </w:r>
            <w:r>
              <w:rPr>
                <w:rFonts w:hint="eastAsia"/>
              </w:rPr>
              <w:t>政治</w:t>
            </w:r>
            <w:r w:rsidRPr="00FA6AEE">
              <w:rPr>
                <w:rFonts w:hint="eastAsia"/>
              </w:rPr>
              <w:t>的视野。</w:t>
            </w:r>
          </w:p>
          <w:p w:rsidR="00FA6AEE" w:rsidRPr="00FA6AEE" w:rsidRDefault="00FA6AEE" w:rsidP="00FA6AEE">
            <w:pPr>
              <w:ind w:firstLineChars="300" w:firstLine="630"/>
              <w:rPr>
                <w:rFonts w:hint="eastAsia"/>
              </w:rPr>
            </w:pPr>
            <w:r w:rsidRPr="00FA6AEE">
              <w:rPr>
                <w:rFonts w:hint="eastAsia"/>
              </w:rPr>
              <w:t>本课程主要的任务是通过系统性、普及性、专业性的教学，介绍中国政府体制的历史、研究内容、中国政府结构、各种制度、具体的运行实践等内容，使学生具备中国政府体制的基本视野，能够从专业的角度初步分析中国当代社会活动中的政治现象。课程既注重一些理论知识，同时更重要的是联系到现实的分析。</w:t>
            </w:r>
          </w:p>
          <w:p w:rsidR="001D0BF5" w:rsidRPr="00FA6AEE" w:rsidRDefault="001D0BF5" w:rsidP="001132A0"/>
        </w:tc>
      </w:tr>
      <w:tr w:rsidR="001D0BF5" w:rsidTr="00AE6C69">
        <w:trPr>
          <w:trHeight w:val="1633"/>
        </w:trPr>
        <w:tc>
          <w:tcPr>
            <w:tcW w:w="2406" w:type="dxa"/>
            <w:tcBorders>
              <w:bottom w:val="single" w:sz="4" w:space="0" w:color="auto"/>
            </w:tcBorders>
            <w:vAlign w:val="center"/>
          </w:tcPr>
          <w:p w:rsidR="001D0BF5" w:rsidRPr="001D0BF5" w:rsidRDefault="00565461" w:rsidP="00FC687D">
            <w:pPr>
              <w:jc w:val="center"/>
            </w:pPr>
            <w:r w:rsidRPr="00565461">
              <w:rPr>
                <w:rFonts w:hint="eastAsia"/>
                <w:color w:val="FF0000"/>
              </w:rPr>
              <w:t>*</w:t>
            </w:r>
            <w:r w:rsidR="002959B2">
              <w:rPr>
                <w:rFonts w:hint="eastAsia"/>
                <w:color w:val="FF0000"/>
              </w:rPr>
              <w:t>英文</w:t>
            </w:r>
            <w:r w:rsidR="001D0BF5" w:rsidRPr="001D0BF5">
              <w:rPr>
                <w:rFonts w:hint="eastAsia"/>
              </w:rPr>
              <w:t>课程简介</w:t>
            </w:r>
            <w:r w:rsidR="001D0BF5" w:rsidRPr="001D0BF5">
              <w:rPr>
                <w:rFonts w:hint="eastAsia"/>
                <w:w w:val="90"/>
              </w:rPr>
              <w:t>（</w:t>
            </w:r>
            <w:r w:rsidR="001D0BF5" w:rsidRPr="001D0BF5">
              <w:rPr>
                <w:rFonts w:hint="eastAsia"/>
                <w:w w:val="90"/>
              </w:rPr>
              <w:t>Description</w:t>
            </w:r>
            <w:r w:rsidR="001D0BF5" w:rsidRPr="001D0BF5">
              <w:rPr>
                <w:rFonts w:hint="eastAsia"/>
                <w:w w:val="90"/>
              </w:rPr>
              <w:t>）</w:t>
            </w:r>
          </w:p>
        </w:tc>
        <w:tc>
          <w:tcPr>
            <w:tcW w:w="7518" w:type="dxa"/>
            <w:gridSpan w:val="7"/>
            <w:tcBorders>
              <w:bottom w:val="single" w:sz="4" w:space="0" w:color="auto"/>
            </w:tcBorders>
            <w:vAlign w:val="center"/>
          </w:tcPr>
          <w:p w:rsidR="00A23521" w:rsidRPr="00A23521" w:rsidRDefault="00A23521" w:rsidP="00A23521">
            <w:pPr>
              <w:jc w:val="left"/>
              <w:rPr>
                <w:rFonts w:ascii="Times New Roman" w:hAnsi="Times New Roman" w:cs="Times New Roman"/>
              </w:rPr>
            </w:pPr>
            <w:r w:rsidRPr="00A23521">
              <w:rPr>
                <w:rFonts w:ascii="Times New Roman" w:hAnsi="Times New Roman" w:cs="Times New Roman"/>
              </w:rPr>
              <w:t>Introduction of the framework of Chinese government and politics, including the object of study, research method, history of this course and other subjects; the basic theory of government and the contemporary governmental systems; introduction of CCP, including the status of CCP, the relationship between of party and government, the development of CCP;  analysis of People's Congress system, including the nature, characteristics, and the actual operation of People's Congress; introduction on the Chinese administrative system and analysis of the major problems; introduction of Chinese judicial system and the current problems; on the relationship between the central and local governments, the current situation and its reform; analysis of the relationship between the ruling party and the democratic parties; the hot issues in Chinese political life, including state power structure, decision-making structures, political participation, rule of law, political reform</w:t>
            </w:r>
            <w:r w:rsidRPr="00A23521">
              <w:rPr>
                <w:rFonts w:ascii="Times New Roman" w:hAnsi="Times New Roman" w:cs="Times New Roman" w:hint="eastAsia"/>
              </w:rPr>
              <w:t>ation</w:t>
            </w:r>
            <w:r w:rsidRPr="00A23521">
              <w:rPr>
                <w:rFonts w:ascii="Times New Roman" w:hAnsi="Times New Roman" w:cs="Times New Roman"/>
              </w:rPr>
              <w:t>,</w:t>
            </w:r>
            <w:r w:rsidRPr="00A23521">
              <w:rPr>
                <w:rFonts w:ascii="Times New Roman" w:hAnsi="Times New Roman" w:cs="Times New Roman" w:hint="eastAsia"/>
              </w:rPr>
              <w:t xml:space="preserve"> </w:t>
            </w:r>
            <w:r w:rsidRPr="00A23521">
              <w:rPr>
                <w:rFonts w:ascii="Times New Roman" w:hAnsi="Times New Roman" w:cs="Times New Roman"/>
              </w:rPr>
              <w:t>etc.</w:t>
            </w:r>
          </w:p>
          <w:p w:rsidR="001D0BF5" w:rsidRPr="00A23521" w:rsidRDefault="001D0BF5" w:rsidP="00686943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0A548F" w:rsidTr="00686943">
        <w:trPr>
          <w:trHeight w:val="557"/>
        </w:trPr>
        <w:tc>
          <w:tcPr>
            <w:tcW w:w="9924" w:type="dxa"/>
            <w:gridSpan w:val="8"/>
            <w:shd w:val="clear" w:color="auto" w:fill="D9D9D9" w:themeFill="background1" w:themeFillShade="D9"/>
            <w:vAlign w:val="center"/>
          </w:tcPr>
          <w:p w:rsidR="000A548F" w:rsidRPr="001D0BF5" w:rsidRDefault="000A548F" w:rsidP="00135619">
            <w:r w:rsidRPr="001D0BF5">
              <w:rPr>
                <w:rFonts w:hint="eastAsia"/>
              </w:rPr>
              <w:lastRenderedPageBreak/>
              <w:t>课程教学大纲（</w:t>
            </w:r>
            <w:r w:rsidR="00135619">
              <w:rPr>
                <w:rFonts w:hint="eastAsia"/>
              </w:rPr>
              <w:t>C</w:t>
            </w:r>
            <w:r w:rsidRPr="001D0BF5">
              <w:t xml:space="preserve">ourse </w:t>
            </w:r>
            <w:r w:rsidR="00135619">
              <w:rPr>
                <w:rFonts w:hint="eastAsia"/>
              </w:rPr>
              <w:t>S</w:t>
            </w:r>
            <w:r w:rsidRPr="001D0BF5">
              <w:t>yllabus</w:t>
            </w:r>
            <w:r w:rsidRPr="001D0BF5">
              <w:rPr>
                <w:rFonts w:hint="eastAsia"/>
              </w:rPr>
              <w:t>）</w:t>
            </w:r>
          </w:p>
        </w:tc>
      </w:tr>
      <w:tr w:rsidR="001D0BF5" w:rsidTr="0027360E">
        <w:trPr>
          <w:trHeight w:val="1833"/>
        </w:trPr>
        <w:tc>
          <w:tcPr>
            <w:tcW w:w="2406" w:type="dxa"/>
            <w:vAlign w:val="center"/>
          </w:tcPr>
          <w:p w:rsidR="001D0BF5" w:rsidRPr="0026569D" w:rsidRDefault="0074127F" w:rsidP="007C626D">
            <w:pPr>
              <w:jc w:val="left"/>
            </w:pPr>
            <w:r w:rsidRPr="0074127F">
              <w:rPr>
                <w:rFonts w:hint="eastAsia"/>
                <w:color w:val="C00000"/>
              </w:rPr>
              <w:t>*</w:t>
            </w:r>
            <w:r w:rsidR="001D0BF5" w:rsidRPr="001D0BF5">
              <w:rPr>
                <w:rFonts w:hint="eastAsia"/>
              </w:rPr>
              <w:t>学习目标</w:t>
            </w:r>
            <w:r w:rsidR="001D0BF5" w:rsidRPr="001D0BF5">
              <w:rPr>
                <w:rFonts w:hint="eastAsia"/>
              </w:rPr>
              <w:t>(Learning Outcomes)</w:t>
            </w:r>
          </w:p>
        </w:tc>
        <w:tc>
          <w:tcPr>
            <w:tcW w:w="7518" w:type="dxa"/>
            <w:gridSpan w:val="7"/>
            <w:vAlign w:val="center"/>
          </w:tcPr>
          <w:p w:rsidR="00A16565" w:rsidRPr="00367787" w:rsidRDefault="00A23521" w:rsidP="00A23521">
            <w:pPr>
              <w:ind w:firstLineChars="100" w:firstLine="210"/>
              <w:rPr>
                <w:rFonts w:ascii="Times New Roman" w:hAnsi="Times New Roman" w:cs="Times New Roman"/>
              </w:rPr>
            </w:pPr>
            <w:r w:rsidRPr="00A23521">
              <w:rPr>
                <w:rFonts w:ascii="Times New Roman" w:hAnsi="Times New Roman" w:cs="Times New Roman" w:hint="eastAsia"/>
              </w:rPr>
              <w:t>围绕当代中国政府体制和政治两条主线，使学生了解当代中国政府体制</w:t>
            </w:r>
            <w:r>
              <w:rPr>
                <w:rFonts w:ascii="Times New Roman" w:hAnsi="Times New Roman" w:cs="Times New Roman" w:hint="eastAsia"/>
              </w:rPr>
              <w:t>以及中国政治</w:t>
            </w:r>
            <w:r w:rsidRPr="00A23521">
              <w:rPr>
                <w:rFonts w:ascii="Times New Roman" w:hAnsi="Times New Roman" w:cs="Times New Roman" w:hint="eastAsia"/>
              </w:rPr>
              <w:t>的基本结构</w:t>
            </w:r>
            <w:r>
              <w:rPr>
                <w:rFonts w:ascii="Times New Roman" w:hAnsi="Times New Roman" w:cs="Times New Roman" w:hint="eastAsia"/>
              </w:rPr>
              <w:t>及其运行</w:t>
            </w:r>
            <w:r w:rsidRPr="00A23521">
              <w:rPr>
                <w:rFonts w:ascii="Times New Roman" w:hAnsi="Times New Roman" w:cs="Times New Roman" w:hint="eastAsia"/>
              </w:rPr>
              <w:t>，</w:t>
            </w:r>
            <w:r>
              <w:rPr>
                <w:rFonts w:ascii="Times New Roman" w:hAnsi="Times New Roman" w:cs="Times New Roman" w:hint="eastAsia"/>
              </w:rPr>
              <w:t>初步</w:t>
            </w:r>
            <w:r w:rsidRPr="00A23521">
              <w:rPr>
                <w:rFonts w:ascii="Times New Roman" w:hAnsi="Times New Roman" w:cs="Times New Roman" w:hint="eastAsia"/>
              </w:rPr>
              <w:t>形成对当代政治生活的基本问题及对这些问题的独立理解、</w:t>
            </w:r>
            <w:r>
              <w:rPr>
                <w:rFonts w:ascii="Times New Roman" w:hAnsi="Times New Roman" w:cs="Times New Roman" w:hint="eastAsia"/>
              </w:rPr>
              <w:t>分析</w:t>
            </w:r>
            <w:r w:rsidRPr="00A23521">
              <w:rPr>
                <w:rFonts w:ascii="Times New Roman" w:hAnsi="Times New Roman" w:cs="Times New Roman" w:hint="eastAsia"/>
              </w:rPr>
              <w:t>能力</w:t>
            </w:r>
            <w:r>
              <w:rPr>
                <w:rFonts w:ascii="Times New Roman" w:hAnsi="Times New Roman" w:cs="Times New Roman" w:hint="eastAsia"/>
              </w:rPr>
              <w:t>。</w:t>
            </w:r>
          </w:p>
        </w:tc>
      </w:tr>
      <w:tr w:rsidR="000A548F" w:rsidTr="00686943">
        <w:tc>
          <w:tcPr>
            <w:tcW w:w="2406" w:type="dxa"/>
            <w:vAlign w:val="center"/>
          </w:tcPr>
          <w:p w:rsidR="000A548F" w:rsidRPr="001D0BF5" w:rsidRDefault="000A548F" w:rsidP="00135619">
            <w:pPr>
              <w:spacing w:line="460" w:lineRule="exact"/>
              <w:jc w:val="center"/>
            </w:pPr>
            <w:r w:rsidRPr="0074127F">
              <w:rPr>
                <w:rFonts w:hint="eastAsia"/>
                <w:color w:val="C00000"/>
              </w:rPr>
              <w:t>*</w:t>
            </w:r>
            <w:r w:rsidRPr="001D0BF5">
              <w:rPr>
                <w:rFonts w:hint="eastAsia"/>
              </w:rPr>
              <w:t>教学内容、进度安排及要求</w:t>
            </w:r>
            <w:r w:rsidRPr="001D0BF5">
              <w:rPr>
                <w:rFonts w:hint="eastAsia"/>
              </w:rPr>
              <w:t>(</w:t>
            </w:r>
            <w:r w:rsidRPr="001D0BF5">
              <w:t xml:space="preserve">Class </w:t>
            </w:r>
            <w:proofErr w:type="spellStart"/>
            <w:r w:rsidRPr="001D0BF5">
              <w:t>Schedule</w:t>
            </w:r>
            <w:r w:rsidRPr="001D0BF5">
              <w:rPr>
                <w:rFonts w:hint="eastAsia"/>
              </w:rPr>
              <w:t>&amp;</w:t>
            </w:r>
            <w:r w:rsidRPr="001D0BF5">
              <w:t>Requirements</w:t>
            </w:r>
            <w:proofErr w:type="spellEnd"/>
            <w:r w:rsidRPr="001D0BF5">
              <w:rPr>
                <w:rFonts w:hint="eastAsia"/>
              </w:rPr>
              <w:t>)</w:t>
            </w:r>
          </w:p>
        </w:tc>
        <w:tc>
          <w:tcPr>
            <w:tcW w:w="7518" w:type="dxa"/>
            <w:gridSpan w:val="7"/>
            <w:vAlign w:val="center"/>
          </w:tcPr>
          <w:p w:rsidR="00F778A9" w:rsidRPr="00F778A9" w:rsidRDefault="00F778A9" w:rsidP="00F778A9">
            <w:pPr>
              <w:rPr>
                <w:rFonts w:hint="eastAsia"/>
              </w:rPr>
            </w:pPr>
            <w:r w:rsidRPr="00F778A9">
              <w:rPr>
                <w:rFonts w:hint="eastAsia"/>
              </w:rPr>
              <w:t>第一章，</w:t>
            </w:r>
            <w:r>
              <w:rPr>
                <w:rFonts w:hint="eastAsia"/>
              </w:rPr>
              <w:t>政府体制的基本理论，以及</w:t>
            </w:r>
            <w:r w:rsidRPr="00F778A9">
              <w:rPr>
                <w:rFonts w:hint="eastAsia"/>
              </w:rPr>
              <w:t>代政府的几种体制等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1-2</w:t>
            </w:r>
            <w:r>
              <w:rPr>
                <w:rFonts w:hint="eastAsia"/>
              </w:rPr>
              <w:t>周）</w:t>
            </w:r>
            <w:r w:rsidRPr="00F778A9">
              <w:rPr>
                <w:rFonts w:hint="eastAsia"/>
              </w:rPr>
              <w:t>；</w:t>
            </w:r>
          </w:p>
          <w:p w:rsidR="00F778A9" w:rsidRPr="00F778A9" w:rsidRDefault="00F778A9" w:rsidP="00F778A9">
            <w:pPr>
              <w:rPr>
                <w:rFonts w:hint="eastAsia"/>
              </w:rPr>
            </w:pPr>
            <w:r w:rsidRPr="00F778A9">
              <w:rPr>
                <w:rFonts w:hint="eastAsia"/>
              </w:rPr>
              <w:t>第二章，决策体制即执政党领导的政府体制，分析执政党的地位、党政关系、执政党的发展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3-</w:t>
            </w:r>
            <w:r w:rsidR="000C46F4">
              <w:rPr>
                <w:rFonts w:hint="eastAsia"/>
              </w:rPr>
              <w:t>5</w:t>
            </w:r>
            <w:r>
              <w:rPr>
                <w:rFonts w:hint="eastAsia"/>
              </w:rPr>
              <w:t>周）</w:t>
            </w:r>
            <w:r w:rsidRPr="00F778A9">
              <w:rPr>
                <w:rFonts w:hint="eastAsia"/>
              </w:rPr>
              <w:t>；</w:t>
            </w:r>
          </w:p>
          <w:p w:rsidR="00F778A9" w:rsidRPr="00F778A9" w:rsidRDefault="00F778A9" w:rsidP="00F778A9">
            <w:pPr>
              <w:rPr>
                <w:rFonts w:hint="eastAsia"/>
              </w:rPr>
            </w:pPr>
            <w:r w:rsidRPr="00F778A9">
              <w:rPr>
                <w:rFonts w:hint="eastAsia"/>
              </w:rPr>
              <w:t>第三章，立法体制即人民代表大会制度，分析这一政治制度的性质、特点，并分析现实运行情况</w:t>
            </w:r>
            <w:r w:rsidR="000C46F4">
              <w:rPr>
                <w:rFonts w:hint="eastAsia"/>
              </w:rPr>
              <w:t>（</w:t>
            </w:r>
            <w:r w:rsidR="000C46F4">
              <w:rPr>
                <w:rFonts w:hint="eastAsia"/>
              </w:rPr>
              <w:t>6-7</w:t>
            </w:r>
            <w:r w:rsidR="000C46F4">
              <w:rPr>
                <w:rFonts w:hint="eastAsia"/>
              </w:rPr>
              <w:t>周）</w:t>
            </w:r>
            <w:r w:rsidRPr="00F778A9">
              <w:rPr>
                <w:rFonts w:hint="eastAsia"/>
              </w:rPr>
              <w:t>；</w:t>
            </w:r>
          </w:p>
          <w:p w:rsidR="00F778A9" w:rsidRPr="00F778A9" w:rsidRDefault="00F778A9" w:rsidP="00F778A9">
            <w:pPr>
              <w:rPr>
                <w:rFonts w:hint="eastAsia"/>
              </w:rPr>
            </w:pPr>
            <w:r w:rsidRPr="00F778A9">
              <w:rPr>
                <w:rFonts w:hint="eastAsia"/>
              </w:rPr>
              <w:t>第四章，行政体制，分析当前我国行政体制中存在的主要问题</w:t>
            </w:r>
            <w:r w:rsidR="000C46F4">
              <w:rPr>
                <w:rFonts w:hint="eastAsia"/>
              </w:rPr>
              <w:t>（</w:t>
            </w:r>
            <w:r w:rsidR="000C46F4">
              <w:rPr>
                <w:rFonts w:hint="eastAsia"/>
              </w:rPr>
              <w:t>7-8</w:t>
            </w:r>
            <w:r w:rsidR="000C46F4">
              <w:rPr>
                <w:rFonts w:hint="eastAsia"/>
              </w:rPr>
              <w:t>周）</w:t>
            </w:r>
            <w:r w:rsidRPr="00F778A9">
              <w:rPr>
                <w:rFonts w:hint="eastAsia"/>
              </w:rPr>
              <w:t>；</w:t>
            </w:r>
          </w:p>
          <w:p w:rsidR="00F778A9" w:rsidRPr="00F778A9" w:rsidRDefault="00F778A9" w:rsidP="00F778A9">
            <w:pPr>
              <w:rPr>
                <w:rFonts w:hint="eastAsia"/>
              </w:rPr>
            </w:pPr>
            <w:r w:rsidRPr="00F778A9">
              <w:rPr>
                <w:rFonts w:hint="eastAsia"/>
              </w:rPr>
              <w:t>第五章，司法体制，介绍我国的司法体制及目前存在的问题</w:t>
            </w:r>
            <w:r w:rsidR="000C46F4">
              <w:rPr>
                <w:rFonts w:hint="eastAsia"/>
              </w:rPr>
              <w:t>（</w:t>
            </w:r>
            <w:r w:rsidR="000C46F4">
              <w:rPr>
                <w:rFonts w:hint="eastAsia"/>
              </w:rPr>
              <w:t>8</w:t>
            </w:r>
            <w:r w:rsidR="000C46F4">
              <w:rPr>
                <w:rFonts w:hint="eastAsia"/>
              </w:rPr>
              <w:t>周）</w:t>
            </w:r>
            <w:r w:rsidRPr="00F778A9">
              <w:rPr>
                <w:rFonts w:hint="eastAsia"/>
              </w:rPr>
              <w:t>；</w:t>
            </w:r>
          </w:p>
          <w:p w:rsidR="00F778A9" w:rsidRPr="00F778A9" w:rsidRDefault="00F778A9" w:rsidP="00F778A9">
            <w:pPr>
              <w:rPr>
                <w:rFonts w:hint="eastAsia"/>
              </w:rPr>
            </w:pPr>
            <w:r w:rsidRPr="00F778A9">
              <w:rPr>
                <w:rFonts w:hint="eastAsia"/>
              </w:rPr>
              <w:t>第六章，中央与地方关系，分析集权制下中央与地方关系的现状、改革</w:t>
            </w:r>
            <w:r w:rsidR="000C46F4">
              <w:rPr>
                <w:rFonts w:hint="eastAsia"/>
              </w:rPr>
              <w:t>（</w:t>
            </w:r>
            <w:r w:rsidR="000C46F4">
              <w:rPr>
                <w:rFonts w:hint="eastAsia"/>
              </w:rPr>
              <w:t>9-10</w:t>
            </w:r>
            <w:r w:rsidR="000C46F4">
              <w:rPr>
                <w:rFonts w:hint="eastAsia"/>
              </w:rPr>
              <w:t>周）</w:t>
            </w:r>
            <w:r w:rsidRPr="00F778A9">
              <w:rPr>
                <w:rFonts w:hint="eastAsia"/>
              </w:rPr>
              <w:t>；</w:t>
            </w:r>
          </w:p>
          <w:p w:rsidR="00F778A9" w:rsidRPr="00F778A9" w:rsidRDefault="00F778A9" w:rsidP="00F778A9">
            <w:pPr>
              <w:rPr>
                <w:rFonts w:hint="eastAsia"/>
              </w:rPr>
            </w:pPr>
            <w:r w:rsidRPr="00F778A9">
              <w:rPr>
                <w:rFonts w:hint="eastAsia"/>
              </w:rPr>
              <w:t>第七章，中国的政党制度，分析执政党与民主党派之间的关系</w:t>
            </w:r>
            <w:r w:rsidR="000C46F4">
              <w:rPr>
                <w:rFonts w:hint="eastAsia"/>
              </w:rPr>
              <w:t>（</w:t>
            </w:r>
            <w:r w:rsidR="000C46F4">
              <w:rPr>
                <w:rFonts w:hint="eastAsia"/>
              </w:rPr>
              <w:t>11-12</w:t>
            </w:r>
            <w:r w:rsidR="000C46F4">
              <w:rPr>
                <w:rFonts w:hint="eastAsia"/>
              </w:rPr>
              <w:t>周）</w:t>
            </w:r>
            <w:r w:rsidRPr="00F778A9">
              <w:rPr>
                <w:rFonts w:hint="eastAsia"/>
              </w:rPr>
              <w:t>；</w:t>
            </w:r>
          </w:p>
          <w:p w:rsidR="00F778A9" w:rsidRDefault="00F778A9" w:rsidP="00F778A9">
            <w:pPr>
              <w:rPr>
                <w:rFonts w:hint="eastAsia"/>
              </w:rPr>
            </w:pPr>
            <w:r w:rsidRPr="00F778A9">
              <w:rPr>
                <w:rFonts w:hint="eastAsia"/>
              </w:rPr>
              <w:t>第八章，中国政治生活中的热点问题，主要包括国家权力关系、决策结构、政治参与、法治、政治改革等</w:t>
            </w:r>
            <w:r w:rsidR="000C46F4">
              <w:rPr>
                <w:rFonts w:hint="eastAsia"/>
              </w:rPr>
              <w:t>（</w:t>
            </w:r>
            <w:r w:rsidR="000C46F4">
              <w:rPr>
                <w:rFonts w:hint="eastAsia"/>
              </w:rPr>
              <w:t>13-16</w:t>
            </w:r>
            <w:r w:rsidR="000C46F4">
              <w:rPr>
                <w:rFonts w:hint="eastAsia"/>
              </w:rPr>
              <w:t>周）</w:t>
            </w:r>
            <w:r w:rsidRPr="00F778A9">
              <w:rPr>
                <w:rFonts w:hint="eastAsia"/>
              </w:rPr>
              <w:t>。</w:t>
            </w:r>
          </w:p>
          <w:p w:rsidR="00565A74" w:rsidRPr="00F778A9" w:rsidRDefault="00565A74" w:rsidP="00F778A9">
            <w:pPr>
              <w:rPr>
                <w:rFonts w:hint="eastAsia"/>
              </w:rPr>
            </w:pPr>
            <w:r>
              <w:rPr>
                <w:rFonts w:hint="eastAsia"/>
              </w:rPr>
              <w:t>（上述安排根据需要有所调整）</w:t>
            </w:r>
          </w:p>
          <w:p w:rsidR="001C7AD8" w:rsidRPr="00F778A9" w:rsidRDefault="001C7AD8" w:rsidP="007C626D"/>
        </w:tc>
      </w:tr>
      <w:tr w:rsidR="000A548F" w:rsidTr="00686943">
        <w:trPr>
          <w:trHeight w:val="882"/>
        </w:trPr>
        <w:tc>
          <w:tcPr>
            <w:tcW w:w="2406" w:type="dxa"/>
            <w:vAlign w:val="center"/>
          </w:tcPr>
          <w:p w:rsidR="000A548F" w:rsidRPr="001D0BF5" w:rsidRDefault="00ED30B5" w:rsidP="00135619">
            <w:pPr>
              <w:jc w:val="center"/>
            </w:pPr>
            <w:r w:rsidRPr="00ED30B5">
              <w:rPr>
                <w:rFonts w:hint="eastAsia"/>
                <w:color w:val="C00000"/>
              </w:rPr>
              <w:t>*</w:t>
            </w:r>
            <w:r w:rsidR="000A548F" w:rsidRPr="001D0BF5">
              <w:rPr>
                <w:rFonts w:hint="eastAsia"/>
              </w:rPr>
              <w:t>考核方式</w:t>
            </w:r>
            <w:r w:rsidR="000A548F" w:rsidRPr="001D0BF5">
              <w:rPr>
                <w:rFonts w:hint="eastAsia"/>
              </w:rPr>
              <w:t>(Grading)</w:t>
            </w:r>
          </w:p>
        </w:tc>
        <w:tc>
          <w:tcPr>
            <w:tcW w:w="7518" w:type="dxa"/>
            <w:gridSpan w:val="7"/>
            <w:vAlign w:val="center"/>
          </w:tcPr>
          <w:p w:rsidR="00F778A9" w:rsidRPr="00F778A9" w:rsidRDefault="00F778A9" w:rsidP="00F778A9">
            <w:pPr>
              <w:jc w:val="left"/>
              <w:rPr>
                <w:rFonts w:ascii="Times New Roman" w:hAnsi="Times New Roman" w:cs="Times New Roman" w:hint="eastAsia"/>
                <w:bCs/>
              </w:rPr>
            </w:pPr>
            <w:r w:rsidRPr="00F778A9">
              <w:rPr>
                <w:rFonts w:ascii="Times New Roman" w:hAnsi="Times New Roman" w:cs="Times New Roman" w:hint="eastAsia"/>
                <w:bCs/>
              </w:rPr>
              <w:t>平时作业和上课</w:t>
            </w:r>
            <w:r>
              <w:rPr>
                <w:rFonts w:ascii="Times New Roman" w:hAnsi="Times New Roman" w:cs="Times New Roman" w:hint="eastAsia"/>
                <w:bCs/>
              </w:rPr>
              <w:t>讨论、</w:t>
            </w:r>
            <w:r w:rsidRPr="00F778A9">
              <w:rPr>
                <w:rFonts w:ascii="Times New Roman" w:hAnsi="Times New Roman" w:cs="Times New Roman" w:hint="eastAsia"/>
                <w:bCs/>
              </w:rPr>
              <w:t>参与程度：</w:t>
            </w:r>
            <w:r>
              <w:rPr>
                <w:rFonts w:ascii="Times New Roman" w:hAnsi="Times New Roman" w:cs="Times New Roman" w:hint="eastAsia"/>
                <w:bCs/>
              </w:rPr>
              <w:t>4</w:t>
            </w:r>
            <w:r w:rsidRPr="00F778A9">
              <w:rPr>
                <w:rFonts w:ascii="Times New Roman" w:hAnsi="Times New Roman" w:cs="Times New Roman" w:hint="eastAsia"/>
                <w:bCs/>
              </w:rPr>
              <w:t>0%</w:t>
            </w:r>
          </w:p>
          <w:p w:rsidR="000A548F" w:rsidRPr="00F778A9" w:rsidRDefault="00F778A9" w:rsidP="00B531BC">
            <w:pPr>
              <w:jc w:val="left"/>
              <w:rPr>
                <w:rFonts w:ascii="Times New Roman" w:hAnsi="Times New Roman" w:cs="Times New Roman"/>
                <w:bCs/>
              </w:rPr>
            </w:pPr>
            <w:r w:rsidRPr="00F778A9">
              <w:rPr>
                <w:rFonts w:ascii="Times New Roman" w:hAnsi="Times New Roman" w:cs="Times New Roman" w:hint="eastAsia"/>
                <w:bCs/>
              </w:rPr>
              <w:t>考试：</w:t>
            </w:r>
            <w:r>
              <w:rPr>
                <w:rFonts w:ascii="Times New Roman" w:hAnsi="Times New Roman" w:cs="Times New Roman" w:hint="eastAsia"/>
                <w:bCs/>
              </w:rPr>
              <w:t>6</w:t>
            </w:r>
            <w:r w:rsidRPr="00F778A9">
              <w:rPr>
                <w:rFonts w:ascii="Times New Roman" w:hAnsi="Times New Roman" w:cs="Times New Roman" w:hint="eastAsia"/>
                <w:bCs/>
              </w:rPr>
              <w:t>0%</w:t>
            </w:r>
          </w:p>
        </w:tc>
      </w:tr>
      <w:tr w:rsidR="000A548F" w:rsidTr="00686943">
        <w:trPr>
          <w:trHeight w:val="826"/>
        </w:trPr>
        <w:tc>
          <w:tcPr>
            <w:tcW w:w="2406" w:type="dxa"/>
            <w:vAlign w:val="center"/>
          </w:tcPr>
          <w:p w:rsidR="000A548F" w:rsidRPr="001D0BF5" w:rsidRDefault="000A548F" w:rsidP="00135619">
            <w:pPr>
              <w:jc w:val="center"/>
            </w:pPr>
            <w:r w:rsidRPr="00ED30B5">
              <w:rPr>
                <w:rFonts w:hint="eastAsia"/>
                <w:color w:val="C00000"/>
              </w:rPr>
              <w:t>*</w:t>
            </w:r>
            <w:r w:rsidRPr="001D0BF5">
              <w:rPr>
                <w:rFonts w:hint="eastAsia"/>
              </w:rPr>
              <w:t>教材或参考资料</w:t>
            </w:r>
            <w:r w:rsidRPr="001D0BF5">
              <w:rPr>
                <w:rFonts w:hint="eastAsia"/>
              </w:rPr>
              <w:t>(Textbooks &amp; Other Materials)</w:t>
            </w:r>
          </w:p>
        </w:tc>
        <w:tc>
          <w:tcPr>
            <w:tcW w:w="7518" w:type="dxa"/>
            <w:gridSpan w:val="7"/>
            <w:vAlign w:val="center"/>
          </w:tcPr>
          <w:p w:rsidR="000A548F" w:rsidRPr="00F778A9" w:rsidRDefault="00F778A9" w:rsidP="00F46C0A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F778A9">
              <w:rPr>
                <w:rFonts w:ascii="Times New Roman" w:hAnsi="Times New Roman" w:cs="Times New Roman"/>
                <w:color w:val="000000" w:themeColor="text1"/>
              </w:rPr>
              <w:t>《中国政府体制》，上海交通大学出版社，</w:t>
            </w:r>
            <w:r w:rsidRPr="00F778A9">
              <w:rPr>
                <w:rFonts w:ascii="Times New Roman" w:hAnsi="Times New Roman" w:cs="Times New Roman"/>
                <w:color w:val="000000" w:themeColor="text1"/>
              </w:rPr>
              <w:t>2005</w:t>
            </w:r>
          </w:p>
        </w:tc>
      </w:tr>
      <w:tr w:rsidR="000A548F" w:rsidTr="00686943">
        <w:trPr>
          <w:trHeight w:val="778"/>
        </w:trPr>
        <w:tc>
          <w:tcPr>
            <w:tcW w:w="2406" w:type="dxa"/>
            <w:vAlign w:val="center"/>
          </w:tcPr>
          <w:p w:rsidR="000A548F" w:rsidRPr="001D0BF5" w:rsidRDefault="000A548F" w:rsidP="00135619">
            <w:pPr>
              <w:jc w:val="center"/>
            </w:pPr>
            <w:r w:rsidRPr="001D0BF5">
              <w:rPr>
                <w:rFonts w:hint="eastAsia"/>
              </w:rPr>
              <w:t>其它（</w:t>
            </w:r>
            <w:r w:rsidRPr="001D0BF5">
              <w:rPr>
                <w:rFonts w:hint="eastAsia"/>
              </w:rPr>
              <w:t>More</w:t>
            </w:r>
            <w:r w:rsidRPr="001D0BF5">
              <w:rPr>
                <w:rFonts w:hint="eastAsia"/>
              </w:rPr>
              <w:t>）</w:t>
            </w:r>
          </w:p>
        </w:tc>
        <w:tc>
          <w:tcPr>
            <w:tcW w:w="7518" w:type="dxa"/>
            <w:gridSpan w:val="7"/>
            <w:vAlign w:val="center"/>
          </w:tcPr>
          <w:p w:rsidR="000A548F" w:rsidRPr="00565A74" w:rsidRDefault="00F778A9" w:rsidP="00F778A9">
            <w:pPr>
              <w:jc w:val="center"/>
              <w:rPr>
                <w:color w:val="000000" w:themeColor="text1"/>
              </w:rPr>
            </w:pPr>
            <w:r w:rsidRPr="00565A74">
              <w:rPr>
                <w:rFonts w:hint="eastAsia"/>
                <w:color w:val="000000" w:themeColor="text1"/>
              </w:rPr>
              <w:t>掌握本专业所需要的中国政府与政治的基本框架和知识</w:t>
            </w:r>
            <w:r w:rsidR="000C46F4" w:rsidRPr="00565A74">
              <w:rPr>
                <w:rFonts w:hint="eastAsia"/>
                <w:color w:val="000000" w:themeColor="text1"/>
              </w:rPr>
              <w:t>:1</w:t>
            </w:r>
            <w:r w:rsidR="000C46F4" w:rsidRPr="00565A74">
              <w:rPr>
                <w:rFonts w:hint="eastAsia"/>
                <w:color w:val="000000" w:themeColor="text1"/>
              </w:rPr>
              <w:t>、中国政府体制框架</w:t>
            </w:r>
            <w:r w:rsidR="000C46F4" w:rsidRPr="00565A74">
              <w:rPr>
                <w:rFonts w:hint="eastAsia"/>
                <w:color w:val="000000" w:themeColor="text1"/>
              </w:rPr>
              <w:t>2</w:t>
            </w:r>
            <w:r w:rsidR="000C46F4" w:rsidRPr="00565A74">
              <w:rPr>
                <w:rFonts w:hint="eastAsia"/>
                <w:color w:val="000000" w:themeColor="text1"/>
              </w:rPr>
              <w:t>、中国决策体制</w:t>
            </w:r>
            <w:r w:rsidR="000C46F4" w:rsidRPr="00565A74">
              <w:rPr>
                <w:rFonts w:hint="eastAsia"/>
                <w:color w:val="000000" w:themeColor="text1"/>
              </w:rPr>
              <w:t xml:space="preserve"> 3</w:t>
            </w:r>
            <w:r w:rsidR="000C46F4" w:rsidRPr="00565A74">
              <w:rPr>
                <w:rFonts w:hint="eastAsia"/>
                <w:color w:val="000000" w:themeColor="text1"/>
              </w:rPr>
              <w:t>、中国立法体制</w:t>
            </w:r>
            <w:r w:rsidR="000C46F4" w:rsidRPr="00565A74">
              <w:rPr>
                <w:rFonts w:hint="eastAsia"/>
                <w:color w:val="000000" w:themeColor="text1"/>
              </w:rPr>
              <w:t>4</w:t>
            </w:r>
            <w:r w:rsidR="000C46F4" w:rsidRPr="00565A74">
              <w:rPr>
                <w:rFonts w:hint="eastAsia"/>
                <w:color w:val="000000" w:themeColor="text1"/>
              </w:rPr>
              <w:t>、中国行政体制</w:t>
            </w:r>
            <w:r w:rsidR="000C46F4" w:rsidRPr="00565A74">
              <w:rPr>
                <w:rFonts w:hint="eastAsia"/>
                <w:color w:val="000000" w:themeColor="text1"/>
              </w:rPr>
              <w:t xml:space="preserve"> 5</w:t>
            </w:r>
            <w:r w:rsidR="000C46F4" w:rsidRPr="00565A74">
              <w:rPr>
                <w:rFonts w:hint="eastAsia"/>
                <w:color w:val="000000" w:themeColor="text1"/>
              </w:rPr>
              <w:t>、中国国家结构形式</w:t>
            </w:r>
            <w:r w:rsidR="000C46F4" w:rsidRPr="00565A74">
              <w:rPr>
                <w:rFonts w:hint="eastAsia"/>
                <w:color w:val="000000" w:themeColor="text1"/>
              </w:rPr>
              <w:t xml:space="preserve"> 6</w:t>
            </w:r>
            <w:r w:rsidR="000C46F4" w:rsidRPr="00565A74">
              <w:rPr>
                <w:rFonts w:hint="eastAsia"/>
                <w:color w:val="000000" w:themeColor="text1"/>
              </w:rPr>
              <w:t>、中国政治的热点问题</w:t>
            </w:r>
          </w:p>
        </w:tc>
      </w:tr>
      <w:tr w:rsidR="000A548F" w:rsidTr="00686943">
        <w:trPr>
          <w:trHeight w:val="778"/>
        </w:trPr>
        <w:tc>
          <w:tcPr>
            <w:tcW w:w="2406" w:type="dxa"/>
            <w:vAlign w:val="center"/>
          </w:tcPr>
          <w:p w:rsidR="000A548F" w:rsidRPr="001D0BF5" w:rsidRDefault="000A548F" w:rsidP="00135619">
            <w:pPr>
              <w:jc w:val="center"/>
            </w:pPr>
            <w:r w:rsidRPr="001D0BF5">
              <w:rPr>
                <w:rFonts w:hint="eastAsia"/>
              </w:rPr>
              <w:t>备注（</w:t>
            </w:r>
            <w:r w:rsidRPr="001D0BF5">
              <w:rPr>
                <w:rFonts w:hint="eastAsia"/>
              </w:rPr>
              <w:t>Notes</w:t>
            </w:r>
            <w:r w:rsidRPr="001D0BF5">
              <w:rPr>
                <w:rFonts w:hint="eastAsia"/>
              </w:rPr>
              <w:t>）</w:t>
            </w:r>
          </w:p>
        </w:tc>
        <w:tc>
          <w:tcPr>
            <w:tcW w:w="7518" w:type="dxa"/>
            <w:gridSpan w:val="7"/>
            <w:vAlign w:val="center"/>
          </w:tcPr>
          <w:p w:rsidR="000A548F" w:rsidRPr="00ED30B5" w:rsidRDefault="000A548F" w:rsidP="007C626D">
            <w:pPr>
              <w:jc w:val="center"/>
              <w:rPr>
                <w:color w:val="00B050"/>
              </w:rPr>
            </w:pPr>
          </w:p>
        </w:tc>
      </w:tr>
    </w:tbl>
    <w:p w:rsidR="00565461" w:rsidRPr="001D0BF5" w:rsidRDefault="009A0D3D" w:rsidP="002959B2">
      <w:pPr>
        <w:spacing w:beforeLines="100" w:before="312"/>
        <w:jc w:val="left"/>
      </w:pPr>
      <w:r>
        <w:rPr>
          <w:rFonts w:hint="eastAsia"/>
        </w:rPr>
        <w:t>备注说明</w:t>
      </w:r>
      <w:r w:rsidR="00565461" w:rsidRPr="001D0BF5">
        <w:rPr>
          <w:rFonts w:hint="eastAsia"/>
        </w:rPr>
        <w:t>：</w:t>
      </w:r>
    </w:p>
    <w:p w:rsidR="00857453" w:rsidRDefault="00C040DE" w:rsidP="009A0D3D">
      <w:pPr>
        <w:spacing w:line="400" w:lineRule="exact"/>
        <w:ind w:firstLineChars="200" w:firstLine="420"/>
      </w:pPr>
      <w:r>
        <w:rPr>
          <w:rFonts w:hint="eastAsia"/>
        </w:rPr>
        <w:t>1</w:t>
      </w:r>
      <w:r w:rsidR="00565461" w:rsidRPr="001D0BF5">
        <w:rPr>
          <w:rFonts w:hint="eastAsia"/>
        </w:rPr>
        <w:t>．</w:t>
      </w:r>
      <w:r w:rsidR="00857453">
        <w:rPr>
          <w:rFonts w:hint="eastAsia"/>
        </w:rPr>
        <w:t>带</w:t>
      </w:r>
      <w:r w:rsidR="00857453">
        <w:rPr>
          <w:rFonts w:hint="eastAsia"/>
        </w:rPr>
        <w:t>*</w:t>
      </w:r>
      <w:r w:rsidR="00857453">
        <w:rPr>
          <w:rFonts w:hint="eastAsia"/>
        </w:rPr>
        <w:t>内容为必填项。</w:t>
      </w:r>
    </w:p>
    <w:p w:rsidR="006251F3" w:rsidRDefault="00C040DE" w:rsidP="006251F3">
      <w:pPr>
        <w:spacing w:line="400" w:lineRule="exact"/>
        <w:ind w:firstLineChars="200" w:firstLine="420"/>
      </w:pPr>
      <w:r>
        <w:rPr>
          <w:rFonts w:hint="eastAsia"/>
        </w:rPr>
        <w:t>2</w:t>
      </w:r>
      <w:r w:rsidR="00857453">
        <w:rPr>
          <w:rFonts w:hint="eastAsia"/>
        </w:rPr>
        <w:t>．</w:t>
      </w:r>
      <w:r w:rsidR="00565461" w:rsidRPr="001D0BF5">
        <w:rPr>
          <w:rFonts w:hint="eastAsia"/>
        </w:rPr>
        <w:t>课程简介字数为</w:t>
      </w:r>
      <w:r w:rsidR="00565461" w:rsidRPr="001D0BF5">
        <w:rPr>
          <w:rFonts w:hint="eastAsia"/>
        </w:rPr>
        <w:t>300-500</w:t>
      </w:r>
      <w:r w:rsidR="006251F3">
        <w:rPr>
          <w:rFonts w:hint="eastAsia"/>
        </w:rPr>
        <w:t>字；课程大纲以表述清楚教学安排为宜，字数不限</w:t>
      </w:r>
    </w:p>
    <w:p w:rsidR="006251F3" w:rsidRDefault="006251F3" w:rsidP="006251F3">
      <w:pPr>
        <w:spacing w:line="400" w:lineRule="exact"/>
      </w:pPr>
    </w:p>
    <w:p w:rsidR="006251F3" w:rsidRPr="006251F3" w:rsidRDefault="006251F3" w:rsidP="006251F3">
      <w:pPr>
        <w:spacing w:line="400" w:lineRule="exact"/>
      </w:pPr>
      <w:r>
        <w:rPr>
          <w:rFonts w:hint="eastAsia"/>
        </w:rPr>
        <w:t>附录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 xml:space="preserve">: </w:t>
      </w:r>
      <w:r w:rsidRPr="003C27D3">
        <w:rPr>
          <w:rFonts w:ascii="宋体" w:hAnsi="宋体" w:hint="eastAsia"/>
          <w:b/>
          <w:szCs w:val="21"/>
        </w:rPr>
        <w:t>规范与要求</w:t>
      </w:r>
    </w:p>
    <w:p w:rsidR="006251F3" w:rsidRPr="003C27D3" w:rsidRDefault="006251F3" w:rsidP="006251F3">
      <w:pPr>
        <w:spacing w:line="360" w:lineRule="auto"/>
        <w:ind w:firstLineChars="200" w:firstLine="422"/>
        <w:rPr>
          <w:rFonts w:ascii="宋体" w:hAnsi="宋体"/>
          <w:b/>
          <w:szCs w:val="21"/>
        </w:rPr>
      </w:pPr>
      <w:r w:rsidRPr="003C27D3">
        <w:rPr>
          <w:rFonts w:ascii="宋体" w:hAnsi="宋体" w:hint="eastAsia"/>
          <w:b/>
          <w:szCs w:val="21"/>
        </w:rPr>
        <w:t>A知识架构</w:t>
      </w:r>
    </w:p>
    <w:p w:rsidR="006251F3" w:rsidRPr="003C27D3" w:rsidRDefault="006251F3" w:rsidP="006251F3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3C27D3">
        <w:rPr>
          <w:rFonts w:ascii="宋体" w:hAnsi="宋体" w:hint="eastAsia"/>
          <w:szCs w:val="21"/>
        </w:rPr>
        <w:t>A1至A4详见总则</w:t>
      </w:r>
    </w:p>
    <w:p w:rsidR="006251F3" w:rsidRPr="003C27D3" w:rsidRDefault="006251F3" w:rsidP="006251F3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3C27D3">
        <w:rPr>
          <w:rFonts w:ascii="宋体" w:hAnsi="宋体" w:hint="eastAsia"/>
          <w:szCs w:val="21"/>
        </w:rPr>
        <w:t>A5.1 掌握本专业所需要的管理学学科的基本理论和基本知识；</w:t>
      </w:r>
    </w:p>
    <w:p w:rsidR="006251F3" w:rsidRPr="003C27D3" w:rsidRDefault="006251F3" w:rsidP="006251F3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3C27D3">
        <w:rPr>
          <w:rFonts w:ascii="宋体" w:hAnsi="宋体" w:hint="eastAsia"/>
          <w:szCs w:val="21"/>
        </w:rPr>
        <w:lastRenderedPageBreak/>
        <w:t>A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3C27D3">
          <w:rPr>
            <w:rFonts w:ascii="宋体" w:hAnsi="宋体" w:hint="eastAsia"/>
            <w:szCs w:val="21"/>
          </w:rPr>
          <w:t>5.1.1</w:t>
        </w:r>
      </w:smartTag>
      <w:r w:rsidRPr="003C27D3">
        <w:rPr>
          <w:rFonts w:ascii="宋体" w:hAnsi="宋体" w:hint="eastAsia"/>
          <w:szCs w:val="21"/>
        </w:rPr>
        <w:t>管理学原理知识；</w:t>
      </w:r>
    </w:p>
    <w:p w:rsidR="006251F3" w:rsidRPr="003C27D3" w:rsidRDefault="006251F3" w:rsidP="006251F3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3C27D3">
        <w:rPr>
          <w:rFonts w:ascii="宋体" w:hAnsi="宋体" w:hint="eastAsia"/>
          <w:szCs w:val="21"/>
        </w:rPr>
        <w:t>A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3C27D3">
          <w:rPr>
            <w:rFonts w:ascii="宋体" w:hAnsi="宋体" w:hint="eastAsia"/>
            <w:szCs w:val="21"/>
          </w:rPr>
          <w:t>5.1.2</w:t>
        </w:r>
      </w:smartTag>
      <w:r w:rsidRPr="003C27D3">
        <w:rPr>
          <w:rFonts w:ascii="宋体" w:hAnsi="宋体" w:hint="eastAsia"/>
          <w:szCs w:val="21"/>
        </w:rPr>
        <w:t>组织行为学知识；</w:t>
      </w:r>
    </w:p>
    <w:p w:rsidR="006251F3" w:rsidRPr="003C27D3" w:rsidRDefault="006251F3" w:rsidP="006251F3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3C27D3">
        <w:rPr>
          <w:rFonts w:ascii="宋体" w:hAnsi="宋体" w:hint="eastAsia"/>
          <w:szCs w:val="21"/>
        </w:rPr>
        <w:t>A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3C27D3">
          <w:rPr>
            <w:rFonts w:ascii="宋体" w:hAnsi="宋体" w:hint="eastAsia"/>
            <w:szCs w:val="21"/>
          </w:rPr>
          <w:t>5.1.3</w:t>
        </w:r>
      </w:smartTag>
      <w:r w:rsidRPr="003C27D3">
        <w:rPr>
          <w:rFonts w:ascii="宋体" w:hAnsi="宋体" w:hint="eastAsia"/>
          <w:szCs w:val="21"/>
        </w:rPr>
        <w:t>战略管理与绩效管理知识；</w:t>
      </w:r>
    </w:p>
    <w:p w:rsidR="006251F3" w:rsidRPr="003C27D3" w:rsidRDefault="006251F3" w:rsidP="006251F3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3C27D3">
        <w:rPr>
          <w:rFonts w:ascii="宋体" w:hAnsi="宋体" w:hint="eastAsia"/>
          <w:szCs w:val="21"/>
        </w:rPr>
        <w:t>A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3C27D3">
          <w:rPr>
            <w:rFonts w:ascii="宋体" w:hAnsi="宋体" w:hint="eastAsia"/>
            <w:szCs w:val="21"/>
          </w:rPr>
          <w:t>5.1.4</w:t>
        </w:r>
      </w:smartTag>
      <w:r w:rsidRPr="003C27D3">
        <w:rPr>
          <w:rFonts w:ascii="宋体" w:hAnsi="宋体" w:hint="eastAsia"/>
          <w:szCs w:val="21"/>
        </w:rPr>
        <w:t>财务管理知识。</w:t>
      </w:r>
    </w:p>
    <w:p w:rsidR="006251F3" w:rsidRPr="003C27D3" w:rsidRDefault="006251F3" w:rsidP="006251F3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3C27D3">
        <w:rPr>
          <w:rFonts w:ascii="宋体" w:hAnsi="宋体" w:hint="eastAsia"/>
          <w:szCs w:val="21"/>
        </w:rPr>
        <w:t>A5.2 掌握本专业所需要的政治学学科的基本理论和基本知识；</w:t>
      </w:r>
    </w:p>
    <w:p w:rsidR="006251F3" w:rsidRPr="003C27D3" w:rsidRDefault="006251F3" w:rsidP="006251F3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3C27D3">
        <w:rPr>
          <w:rFonts w:ascii="宋体" w:hAnsi="宋体" w:hint="eastAsia"/>
          <w:szCs w:val="21"/>
        </w:rPr>
        <w:t>A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3C27D3">
          <w:rPr>
            <w:rFonts w:ascii="宋体" w:hAnsi="宋体" w:hint="eastAsia"/>
            <w:szCs w:val="21"/>
          </w:rPr>
          <w:t>5.2.1</w:t>
        </w:r>
      </w:smartTag>
      <w:r w:rsidRPr="003C27D3">
        <w:rPr>
          <w:rFonts w:ascii="宋体" w:hAnsi="宋体" w:hint="eastAsia"/>
          <w:szCs w:val="21"/>
        </w:rPr>
        <w:t>政治学原理知识；</w:t>
      </w:r>
    </w:p>
    <w:p w:rsidR="006251F3" w:rsidRPr="003C27D3" w:rsidRDefault="006251F3" w:rsidP="006251F3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3C27D3">
        <w:rPr>
          <w:rFonts w:ascii="宋体" w:hAnsi="宋体" w:hint="eastAsia"/>
          <w:szCs w:val="21"/>
        </w:rPr>
        <w:t>A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3C27D3">
          <w:rPr>
            <w:rFonts w:ascii="宋体" w:hAnsi="宋体" w:hint="eastAsia"/>
            <w:szCs w:val="21"/>
          </w:rPr>
          <w:t>5.2.2</w:t>
        </w:r>
      </w:smartTag>
      <w:r w:rsidRPr="003C27D3">
        <w:rPr>
          <w:rFonts w:ascii="宋体" w:hAnsi="宋体" w:hint="eastAsia"/>
          <w:szCs w:val="21"/>
        </w:rPr>
        <w:t>中国政治知识；</w:t>
      </w:r>
    </w:p>
    <w:p w:rsidR="006251F3" w:rsidRPr="003C27D3" w:rsidRDefault="006251F3" w:rsidP="006251F3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3C27D3">
        <w:rPr>
          <w:rFonts w:ascii="宋体" w:hAnsi="宋体" w:hint="eastAsia"/>
          <w:szCs w:val="21"/>
        </w:rPr>
        <w:t>A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3C27D3">
          <w:rPr>
            <w:rFonts w:ascii="宋体" w:hAnsi="宋体" w:hint="eastAsia"/>
            <w:szCs w:val="21"/>
          </w:rPr>
          <w:t>5.2.3</w:t>
        </w:r>
      </w:smartTag>
      <w:r w:rsidRPr="003C27D3">
        <w:rPr>
          <w:rFonts w:ascii="宋体" w:hAnsi="宋体" w:hint="eastAsia"/>
          <w:szCs w:val="21"/>
        </w:rPr>
        <w:t>比较政治知识；</w:t>
      </w:r>
    </w:p>
    <w:p w:rsidR="006251F3" w:rsidRPr="003C27D3" w:rsidRDefault="006251F3" w:rsidP="006251F3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3C27D3">
        <w:rPr>
          <w:rFonts w:ascii="宋体" w:hAnsi="宋体" w:hint="eastAsia"/>
          <w:szCs w:val="21"/>
        </w:rPr>
        <w:t>A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3C27D3">
          <w:rPr>
            <w:rFonts w:ascii="宋体" w:hAnsi="宋体" w:hint="eastAsia"/>
            <w:szCs w:val="21"/>
          </w:rPr>
          <w:t>5.2.4</w:t>
        </w:r>
      </w:smartTag>
      <w:r w:rsidRPr="003C27D3">
        <w:rPr>
          <w:rFonts w:ascii="宋体" w:hAnsi="宋体" w:hint="eastAsia"/>
          <w:szCs w:val="21"/>
        </w:rPr>
        <w:t>国际政治知识。</w:t>
      </w:r>
    </w:p>
    <w:p w:rsidR="006251F3" w:rsidRPr="003C27D3" w:rsidRDefault="006251F3" w:rsidP="006251F3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3C27D3">
        <w:rPr>
          <w:rFonts w:ascii="宋体" w:hAnsi="宋体" w:hint="eastAsia"/>
          <w:szCs w:val="21"/>
        </w:rPr>
        <w:t>A5.3 掌握本专业所需要的经济学学科的基本理论和基本知识：</w:t>
      </w:r>
    </w:p>
    <w:p w:rsidR="006251F3" w:rsidRPr="003C27D3" w:rsidRDefault="006251F3" w:rsidP="006251F3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3C27D3">
        <w:rPr>
          <w:rFonts w:ascii="宋体" w:hAnsi="宋体" w:hint="eastAsia"/>
          <w:szCs w:val="21"/>
        </w:rPr>
        <w:t>A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3C27D3">
          <w:rPr>
            <w:rFonts w:ascii="宋体" w:hAnsi="宋体" w:hint="eastAsia"/>
            <w:szCs w:val="21"/>
          </w:rPr>
          <w:t>5.3.1</w:t>
        </w:r>
      </w:smartTag>
      <w:r w:rsidRPr="003C27D3">
        <w:rPr>
          <w:rFonts w:ascii="宋体" w:hAnsi="宋体" w:hint="eastAsia"/>
          <w:szCs w:val="21"/>
        </w:rPr>
        <w:t>微观经济学知识；</w:t>
      </w:r>
    </w:p>
    <w:p w:rsidR="006251F3" w:rsidRPr="003C27D3" w:rsidRDefault="006251F3" w:rsidP="006251F3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3C27D3">
        <w:rPr>
          <w:rFonts w:ascii="宋体" w:hAnsi="宋体" w:hint="eastAsia"/>
          <w:szCs w:val="21"/>
        </w:rPr>
        <w:t>A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3C27D3">
          <w:rPr>
            <w:rFonts w:ascii="宋体" w:hAnsi="宋体" w:hint="eastAsia"/>
            <w:szCs w:val="21"/>
          </w:rPr>
          <w:t>5.3.2</w:t>
        </w:r>
      </w:smartTag>
      <w:r w:rsidRPr="003C27D3">
        <w:rPr>
          <w:rFonts w:ascii="宋体" w:hAnsi="宋体" w:hint="eastAsia"/>
          <w:szCs w:val="21"/>
        </w:rPr>
        <w:t>宏观经济学知识；</w:t>
      </w:r>
    </w:p>
    <w:p w:rsidR="006251F3" w:rsidRPr="003C27D3" w:rsidRDefault="006251F3" w:rsidP="006251F3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3C27D3">
        <w:rPr>
          <w:rFonts w:ascii="宋体" w:hAnsi="宋体" w:hint="eastAsia"/>
          <w:szCs w:val="21"/>
        </w:rPr>
        <w:t>A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3C27D3">
          <w:rPr>
            <w:rFonts w:ascii="宋体" w:hAnsi="宋体" w:hint="eastAsia"/>
            <w:szCs w:val="21"/>
          </w:rPr>
          <w:t>5.3.3</w:t>
        </w:r>
      </w:smartTag>
      <w:r w:rsidRPr="003C27D3">
        <w:rPr>
          <w:rFonts w:ascii="宋体" w:hAnsi="宋体" w:hint="eastAsia"/>
          <w:szCs w:val="21"/>
        </w:rPr>
        <w:t>公共经济与财政知识；</w:t>
      </w:r>
    </w:p>
    <w:p w:rsidR="006251F3" w:rsidRPr="003C27D3" w:rsidRDefault="006251F3" w:rsidP="006251F3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3C27D3">
        <w:rPr>
          <w:rFonts w:ascii="宋体" w:hAnsi="宋体" w:hint="eastAsia"/>
          <w:szCs w:val="21"/>
        </w:rPr>
        <w:t>A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3C27D3">
          <w:rPr>
            <w:rFonts w:ascii="宋体" w:hAnsi="宋体" w:hint="eastAsia"/>
            <w:szCs w:val="21"/>
          </w:rPr>
          <w:t>5.3.4</w:t>
        </w:r>
      </w:smartTag>
      <w:r w:rsidRPr="003C27D3">
        <w:rPr>
          <w:rFonts w:ascii="宋体" w:hAnsi="宋体" w:hint="eastAsia"/>
          <w:szCs w:val="21"/>
        </w:rPr>
        <w:t>国有经济与资产管理知识。</w:t>
      </w:r>
    </w:p>
    <w:p w:rsidR="006251F3" w:rsidRPr="003C27D3" w:rsidRDefault="006251F3" w:rsidP="006251F3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3C27D3">
        <w:rPr>
          <w:rFonts w:ascii="宋体" w:hAnsi="宋体" w:hint="eastAsia"/>
          <w:szCs w:val="21"/>
        </w:rPr>
        <w:t>A5.4掌握行政管理以及公共管理的核心知识体系；</w:t>
      </w:r>
    </w:p>
    <w:p w:rsidR="006251F3" w:rsidRPr="003C27D3" w:rsidRDefault="006251F3" w:rsidP="006251F3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3C27D3">
        <w:rPr>
          <w:rFonts w:ascii="宋体" w:hAnsi="宋体"/>
          <w:szCs w:val="21"/>
        </w:rPr>
        <w:t>A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3C27D3">
          <w:rPr>
            <w:rFonts w:ascii="宋体" w:hAnsi="宋体"/>
            <w:szCs w:val="21"/>
          </w:rPr>
          <w:t>5.4.1</w:t>
        </w:r>
      </w:smartTag>
      <w:r w:rsidRPr="003C27D3">
        <w:rPr>
          <w:rFonts w:ascii="宋体" w:hAnsi="宋体" w:hint="eastAsia"/>
          <w:szCs w:val="21"/>
        </w:rPr>
        <w:t>行政学基础理论；</w:t>
      </w:r>
    </w:p>
    <w:p w:rsidR="006251F3" w:rsidRPr="003C27D3" w:rsidRDefault="006251F3" w:rsidP="006251F3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3C27D3">
        <w:rPr>
          <w:rFonts w:ascii="宋体" w:hAnsi="宋体"/>
          <w:szCs w:val="21"/>
        </w:rPr>
        <w:t>A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3C27D3">
          <w:rPr>
            <w:rFonts w:ascii="宋体" w:hAnsi="宋体"/>
            <w:szCs w:val="21"/>
          </w:rPr>
          <w:t>5.4.2</w:t>
        </w:r>
      </w:smartTag>
      <w:r w:rsidRPr="003C27D3">
        <w:rPr>
          <w:rFonts w:ascii="宋体" w:hAnsi="宋体" w:hint="eastAsia"/>
          <w:szCs w:val="21"/>
        </w:rPr>
        <w:t>公共政策理论和知识；</w:t>
      </w:r>
    </w:p>
    <w:p w:rsidR="006251F3" w:rsidRPr="003C27D3" w:rsidRDefault="006251F3" w:rsidP="006251F3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3C27D3">
        <w:rPr>
          <w:rFonts w:ascii="宋体" w:hAnsi="宋体"/>
          <w:szCs w:val="21"/>
        </w:rPr>
        <w:t>A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3C27D3">
          <w:rPr>
            <w:rFonts w:ascii="宋体" w:hAnsi="宋体"/>
            <w:szCs w:val="21"/>
          </w:rPr>
          <w:t>5.4.3</w:t>
        </w:r>
      </w:smartTag>
      <w:r w:rsidRPr="003C27D3">
        <w:rPr>
          <w:rFonts w:ascii="宋体" w:hAnsi="宋体" w:hint="eastAsia"/>
          <w:szCs w:val="21"/>
        </w:rPr>
        <w:t>非营利组织理论和知识；</w:t>
      </w:r>
    </w:p>
    <w:p w:rsidR="006251F3" w:rsidRPr="003C27D3" w:rsidRDefault="006251F3" w:rsidP="006251F3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3C27D3">
        <w:rPr>
          <w:rFonts w:ascii="宋体" w:hAnsi="宋体"/>
          <w:szCs w:val="21"/>
        </w:rPr>
        <w:t>A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3C27D3">
          <w:rPr>
            <w:rFonts w:ascii="宋体" w:hAnsi="宋体"/>
            <w:szCs w:val="21"/>
          </w:rPr>
          <w:t>5.4.4</w:t>
        </w:r>
      </w:smartTag>
      <w:r w:rsidRPr="003C27D3">
        <w:rPr>
          <w:rFonts w:ascii="宋体" w:hAnsi="宋体" w:hint="eastAsia"/>
          <w:szCs w:val="21"/>
        </w:rPr>
        <w:t>行政伦理理论和知识；</w:t>
      </w:r>
    </w:p>
    <w:p w:rsidR="006251F3" w:rsidRPr="003C27D3" w:rsidRDefault="006251F3" w:rsidP="006251F3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3C27D3">
        <w:rPr>
          <w:rFonts w:ascii="宋体" w:hAnsi="宋体"/>
          <w:szCs w:val="21"/>
        </w:rPr>
        <w:t>A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3C27D3">
          <w:rPr>
            <w:rFonts w:ascii="宋体" w:hAnsi="宋体"/>
            <w:szCs w:val="21"/>
          </w:rPr>
          <w:t>5.4.5</w:t>
        </w:r>
      </w:smartTag>
      <w:r w:rsidRPr="003C27D3">
        <w:rPr>
          <w:rFonts w:ascii="宋体" w:hAnsi="宋体" w:hint="eastAsia"/>
          <w:szCs w:val="21"/>
        </w:rPr>
        <w:t>人力资源理论和知识；</w:t>
      </w:r>
    </w:p>
    <w:p w:rsidR="006251F3" w:rsidRPr="003C27D3" w:rsidRDefault="006251F3" w:rsidP="006251F3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3C27D3">
        <w:rPr>
          <w:rFonts w:ascii="宋体" w:hAnsi="宋体"/>
          <w:szCs w:val="21"/>
        </w:rPr>
        <w:t>A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3C27D3">
          <w:rPr>
            <w:rFonts w:ascii="宋体" w:hAnsi="宋体"/>
            <w:szCs w:val="21"/>
          </w:rPr>
          <w:t>5.4.6</w:t>
        </w:r>
      </w:smartTag>
      <w:r w:rsidRPr="003C27D3">
        <w:rPr>
          <w:rFonts w:ascii="宋体" w:hAnsi="宋体" w:hint="eastAsia"/>
          <w:szCs w:val="21"/>
        </w:rPr>
        <w:t>城市与社区管理理论和知识；</w:t>
      </w:r>
    </w:p>
    <w:p w:rsidR="006251F3" w:rsidRPr="003C27D3" w:rsidRDefault="006251F3" w:rsidP="006251F3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3C27D3">
        <w:rPr>
          <w:rFonts w:ascii="宋体" w:hAnsi="宋体" w:hint="eastAsia"/>
          <w:szCs w:val="21"/>
        </w:rPr>
        <w:t>A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3C27D3">
          <w:rPr>
            <w:rFonts w:ascii="宋体" w:hAnsi="宋体" w:hint="eastAsia"/>
            <w:szCs w:val="21"/>
          </w:rPr>
          <w:t>5.4.7</w:t>
        </w:r>
      </w:smartTag>
      <w:r w:rsidRPr="003C27D3">
        <w:rPr>
          <w:rFonts w:ascii="宋体" w:hAnsi="宋体" w:hint="eastAsia"/>
          <w:szCs w:val="21"/>
        </w:rPr>
        <w:t>社会保障理论和知识。</w:t>
      </w:r>
    </w:p>
    <w:p w:rsidR="006251F3" w:rsidRPr="003C27D3" w:rsidRDefault="006251F3" w:rsidP="006251F3">
      <w:pPr>
        <w:spacing w:line="360" w:lineRule="auto"/>
        <w:ind w:firstLineChars="200" w:firstLine="422"/>
        <w:rPr>
          <w:rFonts w:ascii="宋体" w:hAnsi="宋体"/>
          <w:b/>
          <w:szCs w:val="21"/>
        </w:rPr>
      </w:pPr>
      <w:r w:rsidRPr="003C27D3">
        <w:rPr>
          <w:rFonts w:ascii="宋体" w:hAnsi="宋体" w:hint="eastAsia"/>
          <w:b/>
          <w:szCs w:val="21"/>
        </w:rPr>
        <w:t>B能力要求</w:t>
      </w:r>
    </w:p>
    <w:p w:rsidR="006251F3" w:rsidRPr="003C27D3" w:rsidRDefault="006251F3" w:rsidP="006251F3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3C27D3">
        <w:rPr>
          <w:rFonts w:ascii="宋体" w:hAnsi="宋体" w:hint="eastAsia"/>
          <w:szCs w:val="21"/>
        </w:rPr>
        <w:t>B1至B8详见总则。</w:t>
      </w:r>
    </w:p>
    <w:p w:rsidR="006251F3" w:rsidRPr="003C27D3" w:rsidRDefault="006251F3" w:rsidP="006251F3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3C27D3">
        <w:rPr>
          <w:rFonts w:ascii="宋体" w:hAnsi="宋体" w:hint="eastAsia"/>
          <w:szCs w:val="21"/>
        </w:rPr>
        <w:t>B9具备一定的行政能力；</w:t>
      </w:r>
    </w:p>
    <w:p w:rsidR="006251F3" w:rsidRPr="003C27D3" w:rsidRDefault="006251F3" w:rsidP="006251F3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3C27D3">
        <w:rPr>
          <w:rFonts w:ascii="宋体" w:hAnsi="宋体" w:hint="eastAsia"/>
          <w:szCs w:val="21"/>
        </w:rPr>
        <w:t>B10具备一定的政策分析能力；</w:t>
      </w:r>
    </w:p>
    <w:p w:rsidR="006251F3" w:rsidRPr="003C27D3" w:rsidRDefault="006251F3" w:rsidP="006251F3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3C27D3">
        <w:rPr>
          <w:rFonts w:ascii="宋体" w:hAnsi="宋体" w:hint="eastAsia"/>
          <w:szCs w:val="21"/>
        </w:rPr>
        <w:t>B11具备公文写作能力。</w:t>
      </w:r>
    </w:p>
    <w:p w:rsidR="006251F3" w:rsidRPr="003C27D3" w:rsidRDefault="006251F3" w:rsidP="006251F3">
      <w:pPr>
        <w:spacing w:line="360" w:lineRule="auto"/>
        <w:ind w:firstLineChars="200" w:firstLine="422"/>
        <w:rPr>
          <w:rFonts w:ascii="宋体" w:hAnsi="宋体"/>
          <w:b/>
          <w:szCs w:val="21"/>
        </w:rPr>
      </w:pPr>
      <w:r w:rsidRPr="003C27D3">
        <w:rPr>
          <w:rFonts w:ascii="宋体" w:hAnsi="宋体" w:hint="eastAsia"/>
          <w:b/>
          <w:szCs w:val="21"/>
        </w:rPr>
        <w:t>C素质要求</w:t>
      </w:r>
    </w:p>
    <w:p w:rsidR="006251F3" w:rsidRPr="003C27D3" w:rsidRDefault="006251F3" w:rsidP="006251F3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3C27D3">
        <w:rPr>
          <w:rFonts w:ascii="宋体" w:hAnsi="宋体" w:hint="eastAsia"/>
          <w:szCs w:val="21"/>
        </w:rPr>
        <w:t>C1至C4详见总则；</w:t>
      </w:r>
    </w:p>
    <w:p w:rsidR="006251F3" w:rsidRPr="003C27D3" w:rsidRDefault="006251F3" w:rsidP="006251F3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3C27D3">
        <w:rPr>
          <w:rFonts w:ascii="宋体" w:hAnsi="宋体" w:hint="eastAsia"/>
          <w:szCs w:val="21"/>
        </w:rPr>
        <w:t>C5具有社会公德和行政职业道德；</w:t>
      </w:r>
    </w:p>
    <w:p w:rsidR="006251F3" w:rsidRPr="003C27D3" w:rsidRDefault="006251F3" w:rsidP="006251F3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3C27D3">
        <w:rPr>
          <w:rFonts w:ascii="宋体" w:hAnsi="宋体" w:hint="eastAsia"/>
          <w:szCs w:val="21"/>
        </w:rPr>
        <w:lastRenderedPageBreak/>
        <w:t>C6具有民主和法治的理念和精神；</w:t>
      </w:r>
    </w:p>
    <w:p w:rsidR="006251F3" w:rsidRPr="003C27D3" w:rsidRDefault="006251F3" w:rsidP="006251F3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3C27D3">
        <w:rPr>
          <w:rFonts w:ascii="宋体" w:hAnsi="宋体" w:hint="eastAsia"/>
          <w:szCs w:val="21"/>
        </w:rPr>
        <w:t>C7具有爱国情怀与人类关怀。</w:t>
      </w:r>
    </w:p>
    <w:p w:rsidR="006251F3" w:rsidRPr="006251F3" w:rsidRDefault="006251F3" w:rsidP="006251F3">
      <w:pPr>
        <w:spacing w:line="400" w:lineRule="exact"/>
      </w:pPr>
    </w:p>
    <w:sectPr w:rsidR="006251F3" w:rsidRPr="006251F3" w:rsidSect="00AD70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DD4" w:rsidRDefault="009D2DD4" w:rsidP="00577ECF">
      <w:r>
        <w:separator/>
      </w:r>
    </w:p>
  </w:endnote>
  <w:endnote w:type="continuationSeparator" w:id="0">
    <w:p w:rsidR="009D2DD4" w:rsidRDefault="009D2DD4" w:rsidP="00577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eteo">
    <w:altName w:val="Courier New"/>
    <w:charset w:val="00"/>
    <w:family w:val="auto"/>
    <w:pitch w:val="variable"/>
    <w:sig w:usb0="20003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DD4" w:rsidRDefault="009D2DD4" w:rsidP="00577ECF">
      <w:r>
        <w:separator/>
      </w:r>
    </w:p>
  </w:footnote>
  <w:footnote w:type="continuationSeparator" w:id="0">
    <w:p w:rsidR="009D2DD4" w:rsidRDefault="009D2DD4" w:rsidP="00577E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C2C49"/>
    <w:multiLevelType w:val="hybridMultilevel"/>
    <w:tmpl w:val="11D2F5A6"/>
    <w:lvl w:ilvl="0" w:tplc="3AEE219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36E47CD3"/>
    <w:multiLevelType w:val="hybridMultilevel"/>
    <w:tmpl w:val="0FFEF9FE"/>
    <w:lvl w:ilvl="0" w:tplc="90FEE05E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6061D"/>
    <w:rsid w:val="00016D09"/>
    <w:rsid w:val="00041837"/>
    <w:rsid w:val="00046DFD"/>
    <w:rsid w:val="0006061D"/>
    <w:rsid w:val="00065C8F"/>
    <w:rsid w:val="0006665D"/>
    <w:rsid w:val="000923CA"/>
    <w:rsid w:val="000A3107"/>
    <w:rsid w:val="000A548F"/>
    <w:rsid w:val="000B4F6B"/>
    <w:rsid w:val="000B5B61"/>
    <w:rsid w:val="000C125F"/>
    <w:rsid w:val="000C46F4"/>
    <w:rsid w:val="000C4BA4"/>
    <w:rsid w:val="000F4F4C"/>
    <w:rsid w:val="001132A0"/>
    <w:rsid w:val="00113507"/>
    <w:rsid w:val="00124F58"/>
    <w:rsid w:val="00133ABB"/>
    <w:rsid w:val="00135619"/>
    <w:rsid w:val="00135A6D"/>
    <w:rsid w:val="001473BE"/>
    <w:rsid w:val="00152B75"/>
    <w:rsid w:val="00153410"/>
    <w:rsid w:val="001552DE"/>
    <w:rsid w:val="00160181"/>
    <w:rsid w:val="0017276E"/>
    <w:rsid w:val="00181BE7"/>
    <w:rsid w:val="001A4FE4"/>
    <w:rsid w:val="001C7AD8"/>
    <w:rsid w:val="001D0BF5"/>
    <w:rsid w:val="001E73FD"/>
    <w:rsid w:val="00207DEF"/>
    <w:rsid w:val="00227A34"/>
    <w:rsid w:val="002540C8"/>
    <w:rsid w:val="0026026C"/>
    <w:rsid w:val="0026569D"/>
    <w:rsid w:val="0027360E"/>
    <w:rsid w:val="0028182B"/>
    <w:rsid w:val="0028463A"/>
    <w:rsid w:val="002959B2"/>
    <w:rsid w:val="002A157D"/>
    <w:rsid w:val="002A6549"/>
    <w:rsid w:val="002A7980"/>
    <w:rsid w:val="002B0ADE"/>
    <w:rsid w:val="002B6537"/>
    <w:rsid w:val="002D4CDC"/>
    <w:rsid w:val="003036D4"/>
    <w:rsid w:val="0031631A"/>
    <w:rsid w:val="00321BE5"/>
    <w:rsid w:val="003237D3"/>
    <w:rsid w:val="00341CDD"/>
    <w:rsid w:val="00366702"/>
    <w:rsid w:val="00367787"/>
    <w:rsid w:val="003715C0"/>
    <w:rsid w:val="003730D6"/>
    <w:rsid w:val="003761A0"/>
    <w:rsid w:val="00377008"/>
    <w:rsid w:val="003948E3"/>
    <w:rsid w:val="00395246"/>
    <w:rsid w:val="0039570D"/>
    <w:rsid w:val="00397329"/>
    <w:rsid w:val="003C4422"/>
    <w:rsid w:val="003D10F5"/>
    <w:rsid w:val="003E65CC"/>
    <w:rsid w:val="00446816"/>
    <w:rsid w:val="00461685"/>
    <w:rsid w:val="00471CBE"/>
    <w:rsid w:val="00474457"/>
    <w:rsid w:val="00487AD7"/>
    <w:rsid w:val="004921CE"/>
    <w:rsid w:val="004A4AE4"/>
    <w:rsid w:val="004D4153"/>
    <w:rsid w:val="004D62C4"/>
    <w:rsid w:val="004E283B"/>
    <w:rsid w:val="005031D5"/>
    <w:rsid w:val="00511D50"/>
    <w:rsid w:val="00520B0A"/>
    <w:rsid w:val="00565461"/>
    <w:rsid w:val="00565A74"/>
    <w:rsid w:val="005669AA"/>
    <w:rsid w:val="00577467"/>
    <w:rsid w:val="00577ECF"/>
    <w:rsid w:val="005B52BE"/>
    <w:rsid w:val="005D6481"/>
    <w:rsid w:val="005F49AB"/>
    <w:rsid w:val="00612901"/>
    <w:rsid w:val="006141DA"/>
    <w:rsid w:val="0061590F"/>
    <w:rsid w:val="006251F3"/>
    <w:rsid w:val="00647F8A"/>
    <w:rsid w:val="00656964"/>
    <w:rsid w:val="00663B60"/>
    <w:rsid w:val="00686943"/>
    <w:rsid w:val="006A13AE"/>
    <w:rsid w:val="006D3645"/>
    <w:rsid w:val="006E1A70"/>
    <w:rsid w:val="006F1849"/>
    <w:rsid w:val="006F49C1"/>
    <w:rsid w:val="00705456"/>
    <w:rsid w:val="00707583"/>
    <w:rsid w:val="0074127F"/>
    <w:rsid w:val="00752CFD"/>
    <w:rsid w:val="00757F88"/>
    <w:rsid w:val="00761500"/>
    <w:rsid w:val="00784A11"/>
    <w:rsid w:val="00795F2D"/>
    <w:rsid w:val="007A19E1"/>
    <w:rsid w:val="007D1053"/>
    <w:rsid w:val="007D4099"/>
    <w:rsid w:val="007D4434"/>
    <w:rsid w:val="007E4B77"/>
    <w:rsid w:val="007F45E6"/>
    <w:rsid w:val="008158EA"/>
    <w:rsid w:val="00823ACC"/>
    <w:rsid w:val="00825C1B"/>
    <w:rsid w:val="00857453"/>
    <w:rsid w:val="00862DD0"/>
    <w:rsid w:val="00873DF2"/>
    <w:rsid w:val="00890F38"/>
    <w:rsid w:val="008954B7"/>
    <w:rsid w:val="008A7203"/>
    <w:rsid w:val="008E6E53"/>
    <w:rsid w:val="008F7DAE"/>
    <w:rsid w:val="00901F86"/>
    <w:rsid w:val="00904EBA"/>
    <w:rsid w:val="0090604F"/>
    <w:rsid w:val="009202E6"/>
    <w:rsid w:val="00921C38"/>
    <w:rsid w:val="00923E3A"/>
    <w:rsid w:val="00931F97"/>
    <w:rsid w:val="009325A7"/>
    <w:rsid w:val="0094583E"/>
    <w:rsid w:val="009521A6"/>
    <w:rsid w:val="009744FC"/>
    <w:rsid w:val="00983A28"/>
    <w:rsid w:val="009A0D3D"/>
    <w:rsid w:val="009A13D5"/>
    <w:rsid w:val="009A1690"/>
    <w:rsid w:val="009C2014"/>
    <w:rsid w:val="009D2DD4"/>
    <w:rsid w:val="009D37C7"/>
    <w:rsid w:val="009E73FA"/>
    <w:rsid w:val="00A16565"/>
    <w:rsid w:val="00A23521"/>
    <w:rsid w:val="00A3078F"/>
    <w:rsid w:val="00A37564"/>
    <w:rsid w:val="00A54CA9"/>
    <w:rsid w:val="00A61B1F"/>
    <w:rsid w:val="00A719B3"/>
    <w:rsid w:val="00A74FD4"/>
    <w:rsid w:val="00A874E8"/>
    <w:rsid w:val="00A960D0"/>
    <w:rsid w:val="00AC0E1A"/>
    <w:rsid w:val="00AC1B9C"/>
    <w:rsid w:val="00AC5156"/>
    <w:rsid w:val="00AD0114"/>
    <w:rsid w:val="00AD3765"/>
    <w:rsid w:val="00AD7089"/>
    <w:rsid w:val="00AD7DBD"/>
    <w:rsid w:val="00AD7E02"/>
    <w:rsid w:val="00AE6C69"/>
    <w:rsid w:val="00AF7E33"/>
    <w:rsid w:val="00B05FFC"/>
    <w:rsid w:val="00B10595"/>
    <w:rsid w:val="00B10EFA"/>
    <w:rsid w:val="00B17C5F"/>
    <w:rsid w:val="00B20254"/>
    <w:rsid w:val="00B328AD"/>
    <w:rsid w:val="00B41900"/>
    <w:rsid w:val="00B531BC"/>
    <w:rsid w:val="00B74383"/>
    <w:rsid w:val="00B96189"/>
    <w:rsid w:val="00B970D8"/>
    <w:rsid w:val="00BB2F0A"/>
    <w:rsid w:val="00BC0503"/>
    <w:rsid w:val="00BE022B"/>
    <w:rsid w:val="00BE3AD1"/>
    <w:rsid w:val="00C040DE"/>
    <w:rsid w:val="00C32E3E"/>
    <w:rsid w:val="00C46B87"/>
    <w:rsid w:val="00C55354"/>
    <w:rsid w:val="00C73038"/>
    <w:rsid w:val="00C7610A"/>
    <w:rsid w:val="00C85828"/>
    <w:rsid w:val="00CB685A"/>
    <w:rsid w:val="00CF32A8"/>
    <w:rsid w:val="00CF7312"/>
    <w:rsid w:val="00D05DC7"/>
    <w:rsid w:val="00D130CC"/>
    <w:rsid w:val="00D1758F"/>
    <w:rsid w:val="00D23BC7"/>
    <w:rsid w:val="00D41A07"/>
    <w:rsid w:val="00D43323"/>
    <w:rsid w:val="00D44335"/>
    <w:rsid w:val="00D47A4D"/>
    <w:rsid w:val="00D51EAF"/>
    <w:rsid w:val="00D644B5"/>
    <w:rsid w:val="00D73A3C"/>
    <w:rsid w:val="00D85250"/>
    <w:rsid w:val="00D858FF"/>
    <w:rsid w:val="00D97D4E"/>
    <w:rsid w:val="00DA70BB"/>
    <w:rsid w:val="00DB5794"/>
    <w:rsid w:val="00DC7BDC"/>
    <w:rsid w:val="00DF671F"/>
    <w:rsid w:val="00E025AD"/>
    <w:rsid w:val="00E06426"/>
    <w:rsid w:val="00E10351"/>
    <w:rsid w:val="00E30BA9"/>
    <w:rsid w:val="00E43921"/>
    <w:rsid w:val="00E54B0F"/>
    <w:rsid w:val="00E5505D"/>
    <w:rsid w:val="00E8597D"/>
    <w:rsid w:val="00E85F6E"/>
    <w:rsid w:val="00E90402"/>
    <w:rsid w:val="00E953DB"/>
    <w:rsid w:val="00EA259D"/>
    <w:rsid w:val="00EB20C0"/>
    <w:rsid w:val="00EC1070"/>
    <w:rsid w:val="00EC42BD"/>
    <w:rsid w:val="00ED2940"/>
    <w:rsid w:val="00ED30B5"/>
    <w:rsid w:val="00F262EB"/>
    <w:rsid w:val="00F46C0A"/>
    <w:rsid w:val="00F746B7"/>
    <w:rsid w:val="00F778A9"/>
    <w:rsid w:val="00FA6AEE"/>
    <w:rsid w:val="00FA73AC"/>
    <w:rsid w:val="00FC687D"/>
    <w:rsid w:val="00FE20EB"/>
    <w:rsid w:val="00FE3349"/>
    <w:rsid w:val="00FE4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7C7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964"/>
    <w:pPr>
      <w:ind w:firstLineChars="200" w:firstLine="420"/>
    </w:pPr>
  </w:style>
  <w:style w:type="character" w:styleId="a4">
    <w:name w:val="Strong"/>
    <w:basedOn w:val="a0"/>
    <w:uiPriority w:val="22"/>
    <w:qFormat/>
    <w:rsid w:val="009202E6"/>
    <w:rPr>
      <w:b/>
      <w:bCs/>
    </w:rPr>
  </w:style>
  <w:style w:type="table" w:styleId="a5">
    <w:name w:val="Table Grid"/>
    <w:basedOn w:val="a1"/>
    <w:uiPriority w:val="59"/>
    <w:rsid w:val="009202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样式2"/>
    <w:basedOn w:val="a"/>
    <w:autoRedefine/>
    <w:rsid w:val="00124F58"/>
    <w:rPr>
      <w:rFonts w:ascii="宋体" w:eastAsia="宋体" w:hAnsi="宋体" w:cs="Symeteo"/>
      <w:bCs/>
      <w:color w:val="FF0000"/>
      <w:sz w:val="24"/>
      <w:szCs w:val="24"/>
    </w:rPr>
  </w:style>
  <w:style w:type="paragraph" w:styleId="a6">
    <w:name w:val="Balloon Text"/>
    <w:basedOn w:val="a"/>
    <w:link w:val="Char"/>
    <w:uiPriority w:val="99"/>
    <w:semiHidden/>
    <w:unhideWhenUsed/>
    <w:rsid w:val="00133ABB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133ABB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AD7E02"/>
    <w:rPr>
      <w:strike w:val="0"/>
      <w:dstrike w:val="0"/>
      <w:color w:val="0000FF"/>
      <w:u w:val="none"/>
      <w:effect w:val="none"/>
    </w:rPr>
  </w:style>
  <w:style w:type="paragraph" w:styleId="a8">
    <w:name w:val="header"/>
    <w:basedOn w:val="a"/>
    <w:link w:val="Char0"/>
    <w:uiPriority w:val="99"/>
    <w:unhideWhenUsed/>
    <w:rsid w:val="00577E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uiPriority w:val="99"/>
    <w:rsid w:val="00577ECF"/>
    <w:rPr>
      <w:sz w:val="18"/>
      <w:szCs w:val="18"/>
    </w:rPr>
  </w:style>
  <w:style w:type="paragraph" w:styleId="a9">
    <w:name w:val="footer"/>
    <w:basedOn w:val="a"/>
    <w:link w:val="Char1"/>
    <w:uiPriority w:val="99"/>
    <w:unhideWhenUsed/>
    <w:rsid w:val="00577E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9"/>
    <w:uiPriority w:val="99"/>
    <w:rsid w:val="00577EC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443</Words>
  <Characters>2530</Characters>
  <Application>Microsoft Office Word</Application>
  <DocSecurity>0</DocSecurity>
  <Lines>21</Lines>
  <Paragraphs>5</Paragraphs>
  <ScaleCrop>false</ScaleCrop>
  <Company/>
  <LinksUpToDate>false</LinksUpToDate>
  <CharactersWithSpaces>2968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xiqiang yang</dc:creator>
  <cp:lastModifiedBy>chenyao</cp:lastModifiedBy>
  <cp:revision>11</cp:revision>
  <cp:lastPrinted>2014-04-28T01:34:00Z</cp:lastPrinted>
  <dcterms:created xsi:type="dcterms:W3CDTF">2016-01-08T02:12:00Z</dcterms:created>
  <dcterms:modified xsi:type="dcterms:W3CDTF">2016-11-18T08:20:00Z</dcterms:modified>
</cp:coreProperties>
</file>