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</w:rPr>
        <w:t>上海交通大学国际与公共事务学院2016年“中国政治与城市治理”研究生国际暑期学校申请报名表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1460"/>
        <w:gridCol w:w="170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专业课绩点/排名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5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是否需要安排校内住宿</w:t>
            </w:r>
          </w:p>
        </w:tc>
        <w:tc>
          <w:tcPr>
            <w:tcW w:w="35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需要安排校内住宿起止时间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个人教育背景简介：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个人研究方向及成果简介：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个人申请综述（英文，200字以内）：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本人承诺，以上信息均属实！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             时间：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导师或推荐意见：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导师签字或学院教务办盖章：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上海交通大学国际与公共事务学院审批意见：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同意接受                         □不同意接受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暑期学校负责人：               时间：</w:t>
            </w:r>
          </w:p>
        </w:tc>
      </w:tr>
    </w:tbl>
    <w:p>
      <w:pPr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b/>
      </w:rPr>
      <w:drawing>
        <wp:inline distT="0" distB="0" distL="114300" distR="114300">
          <wp:extent cx="2172970" cy="570230"/>
          <wp:effectExtent l="0" t="0" r="1778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970" cy="57023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981162">
    <w:nsid w:val="014F67EA"/>
    <w:multiLevelType w:val="multilevel"/>
    <w:tmpl w:val="014F67EA"/>
    <w:lvl w:ilvl="0" w:tentative="1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19811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6E"/>
    <w:rsid w:val="001B5303"/>
    <w:rsid w:val="0024250D"/>
    <w:rsid w:val="00482DEF"/>
    <w:rsid w:val="004C726E"/>
    <w:rsid w:val="00EB42C0"/>
    <w:rsid w:val="3E8767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2016-02-29T05:22:00Z</dcterms:created>
  <dc:creator>User</dc:creator>
  <cp:lastModifiedBy>win7</cp:lastModifiedBy>
  <dcterms:modified xsi:type="dcterms:W3CDTF">2016-02-29T07:29:41Z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